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F39" w:rsidRDefault="007534F5" w:rsidP="00A81F39">
      <w:pPr>
        <w:pStyle w:val="Default"/>
      </w:pPr>
      <w:r>
        <w:rPr>
          <w:rFonts w:asciiTheme="minorHAnsi" w:hAnsiTheme="minorHAnsi"/>
          <w:bCs/>
          <w:u w:val="single"/>
        </w:rPr>
        <w:t>Таблиця 2</w:t>
      </w:r>
      <w:r>
        <w:rPr>
          <w:rFonts w:asciiTheme="minorHAnsi" w:hAnsiTheme="minorHAnsi"/>
          <w:bCs/>
          <w:u w:val="single"/>
          <w:lang w:val="en-US"/>
        </w:rPr>
        <w:t>7</w:t>
      </w:r>
      <w:r w:rsidR="00A81F39">
        <w:rPr>
          <w:rFonts w:asciiTheme="minorHAnsi" w:hAnsiTheme="minorHAnsi"/>
          <w:bCs/>
          <w:u w:val="single"/>
        </w:rPr>
        <w:t>.</w:t>
      </w:r>
      <w:r w:rsidR="0029226D">
        <w:rPr>
          <w:rFonts w:asciiTheme="minorHAnsi" w:hAnsiTheme="minorHAnsi"/>
          <w:bCs/>
          <w:u w:val="single"/>
        </w:rPr>
        <w:t xml:space="preserve">1         </w:t>
      </w:r>
      <w:r>
        <w:rPr>
          <w:rFonts w:asciiTheme="minorHAnsi" w:hAnsiTheme="minorHAnsi"/>
          <w:bCs/>
          <w:u w:val="single"/>
        </w:rPr>
        <w:t xml:space="preserve">     </w:t>
      </w:r>
      <w:r w:rsidR="00545A66">
        <w:rPr>
          <w:rFonts w:asciiTheme="minorHAnsi" w:hAnsiTheme="minorHAnsi"/>
          <w:bCs/>
          <w:u w:val="single"/>
        </w:rPr>
        <w:t xml:space="preserve">                </w:t>
      </w:r>
      <w:r w:rsidRPr="007534F5">
        <w:rPr>
          <w:rFonts w:asciiTheme="minorHAnsi" w:hAnsiTheme="minorHAnsi"/>
          <w:bCs/>
          <w:u w:val="single"/>
        </w:rPr>
        <w:t xml:space="preserve"> КРАЇНИ ЦЕНТРАЛЬНОЇ ТА СХІДНОЇ ЄВРОПИ</w:t>
      </w:r>
      <w:r>
        <w:rPr>
          <w:rFonts w:asciiTheme="minorHAnsi" w:hAnsiTheme="minorHAnsi"/>
          <w:bCs/>
          <w:u w:val="single"/>
        </w:rPr>
        <w:t>, КРАЇНИ АЗІЇ, АФРИКИ ТА ЛАТИНСЬКОЇ АМЕРИКИ</w:t>
      </w:r>
      <w:r w:rsidRPr="007534F5">
        <w:rPr>
          <w:rFonts w:asciiTheme="minorHAnsi" w:hAnsiTheme="minorHAnsi"/>
          <w:bCs/>
          <w:u w:val="single"/>
        </w:rPr>
        <w:t xml:space="preserve"> В </w:t>
      </w:r>
      <w:r>
        <w:rPr>
          <w:rFonts w:asciiTheme="minorHAnsi" w:hAnsiTheme="minorHAnsi"/>
          <w:bCs/>
          <w:u w:val="single"/>
        </w:rPr>
        <w:t>ПЕРШІ ДЕСЯТИРІЧЧЯ</w:t>
      </w:r>
      <w:r w:rsidRPr="007534F5">
        <w:rPr>
          <w:rFonts w:asciiTheme="minorHAnsi" w:hAnsiTheme="minorHAnsi"/>
          <w:bCs/>
          <w:u w:val="single"/>
        </w:rPr>
        <w:t xml:space="preserve"> XX CТ</w:t>
      </w:r>
      <w:r>
        <w:rPr>
          <w:rFonts w:asciiTheme="minorHAnsi" w:hAnsiTheme="minorHAnsi"/>
          <w:bCs/>
          <w:u w:val="single"/>
        </w:rPr>
        <w:t>.</w:t>
      </w:r>
      <w:r w:rsidR="00A81F39">
        <w:rPr>
          <w:b/>
          <w:bCs/>
        </w:rPr>
        <w:t xml:space="preserve">  </w:t>
      </w:r>
      <w:r w:rsidR="009276B6">
        <w:rPr>
          <w:b/>
          <w:bCs/>
        </w:rPr>
        <w:t xml:space="preserve">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4226"/>
      </w:tblGrid>
      <w:tr w:rsidR="006A0434" w:rsidTr="005C61CC">
        <w:tc>
          <w:tcPr>
            <w:tcW w:w="5778" w:type="dxa"/>
            <w:gridSpan w:val="2"/>
            <w:shd w:val="clear" w:color="auto" w:fill="A6A6A6" w:themeFill="background1" w:themeFillShade="A6"/>
          </w:tcPr>
          <w:p w:rsidR="006A0434" w:rsidRPr="00B74769" w:rsidRDefault="00545A66" w:rsidP="006A0434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6A0434" w:rsidTr="005C61CC">
        <w:tc>
          <w:tcPr>
            <w:tcW w:w="1552" w:type="dxa"/>
            <w:shd w:val="clear" w:color="auto" w:fill="FFFFFF" w:themeFill="background1"/>
          </w:tcPr>
          <w:p w:rsidR="006A0434" w:rsidRPr="005C61CC" w:rsidRDefault="007534F5" w:rsidP="00545A66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Р</w:t>
            </w:r>
            <w:r w:rsidRPr="005C61CC">
              <w:rPr>
                <w:rFonts w:asciiTheme="minorHAnsi" w:hAnsiTheme="minorHAnsi"/>
              </w:rPr>
              <w:t>ежим санації</w:t>
            </w:r>
          </w:p>
        </w:tc>
        <w:tc>
          <w:tcPr>
            <w:tcW w:w="4226" w:type="dxa"/>
            <w:shd w:val="clear" w:color="auto" w:fill="FFFFFF" w:themeFill="background1"/>
          </w:tcPr>
          <w:p w:rsidR="006A0434" w:rsidRPr="005C61CC" w:rsidRDefault="007534F5" w:rsidP="006A0434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«оздоровлення», гасло авторитарної влади Ю. Пілсудського</w:t>
            </w:r>
          </w:p>
        </w:tc>
      </w:tr>
      <w:tr w:rsidR="006A0434" w:rsidRPr="00545A66" w:rsidTr="005C61CC">
        <w:tc>
          <w:tcPr>
            <w:tcW w:w="1552" w:type="dxa"/>
            <w:shd w:val="clear" w:color="auto" w:fill="FFFFFF" w:themeFill="background1"/>
          </w:tcPr>
          <w:p w:rsidR="006A0434" w:rsidRPr="005C61CC" w:rsidRDefault="007534F5" w:rsidP="006A0434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С</w:t>
            </w:r>
            <w:r w:rsidRPr="005C61CC">
              <w:rPr>
                <w:rFonts w:asciiTheme="minorHAnsi" w:hAnsiTheme="minorHAnsi"/>
              </w:rPr>
              <w:t>удетська проблема</w:t>
            </w:r>
          </w:p>
        </w:tc>
        <w:tc>
          <w:tcPr>
            <w:tcW w:w="4226" w:type="dxa"/>
            <w:shd w:val="clear" w:color="auto" w:fill="FFFFFF" w:themeFill="background1"/>
          </w:tcPr>
          <w:p w:rsidR="006A0434" w:rsidRPr="005C61CC" w:rsidRDefault="007534F5" w:rsidP="007534F5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 w:cs="Arial"/>
                <w:shd w:val="clear" w:color="auto" w:fill="FFFFFF"/>
              </w:rPr>
              <w:t>П</w:t>
            </w:r>
            <w:r w:rsidRPr="005C61CC">
              <w:rPr>
                <w:rFonts w:asciiTheme="minorHAnsi" w:hAnsiTheme="minorHAnsi" w:cs="Arial"/>
                <w:shd w:val="clear" w:color="auto" w:fill="FFFFFF"/>
                <w:lang w:val="uk-UA"/>
              </w:rPr>
              <w:t>роблема повернення до німецького рейху всіх німців, які мешкали у Судетській області (Чехословаччина)</w:t>
            </w:r>
          </w:p>
        </w:tc>
      </w:tr>
      <w:tr w:rsidR="00545A66" w:rsidTr="005C61CC">
        <w:tc>
          <w:tcPr>
            <w:tcW w:w="1552" w:type="dxa"/>
            <w:shd w:val="clear" w:color="auto" w:fill="FFFFFF" w:themeFill="background1"/>
          </w:tcPr>
          <w:p w:rsidR="00545A66" w:rsidRPr="005C61CC" w:rsidRDefault="007534F5" w:rsidP="005C61CC">
            <w:r w:rsidRPr="005C61CC">
              <w:t>Етатизм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Default="007534F5" w:rsidP="005C61CC">
            <w:pPr>
              <w:rPr>
                <w:lang w:val="uk-UA"/>
              </w:rPr>
            </w:pPr>
            <w:r w:rsidRPr="005C61CC">
              <w:t>напрям політичної думки, який розглядає</w:t>
            </w:r>
          </w:p>
          <w:p w:rsidR="00545A66" w:rsidRPr="005C61CC" w:rsidRDefault="007534F5" w:rsidP="005C61CC">
            <w:pPr>
              <w:rPr>
                <w:lang w:val="uk-UA"/>
              </w:rPr>
            </w:pPr>
            <w:r w:rsidRPr="005C61CC">
              <w:t> </w:t>
            </w:r>
            <w:hyperlink r:id="rId4" w:tooltip="Держава" w:history="1">
              <w:r w:rsidRPr="005C61CC">
                <w:rPr>
                  <w:rStyle w:val="a3"/>
                  <w:color w:val="auto"/>
                  <w:u w:val="none"/>
                </w:rPr>
                <w:t>державу</w:t>
              </w:r>
            </w:hyperlink>
            <w:r w:rsidRPr="005C61CC">
              <w:t> як найвищий результат і мету суспільного розвитку. В деяких країнах (наприклад, у </w:t>
            </w:r>
            <w:hyperlink r:id="rId5" w:tooltip="Туреччина" w:history="1">
              <w:r w:rsidRPr="005C61CC">
                <w:rPr>
                  <w:rStyle w:val="a3"/>
                  <w:color w:val="auto"/>
                  <w:u w:val="none"/>
                </w:rPr>
                <w:t>Туреччині</w:t>
              </w:r>
            </w:hyperlink>
            <w:r w:rsidRPr="005C61CC">
              <w:t>) цей термін позначав офіційну державну політику</w:t>
            </w:r>
          </w:p>
        </w:tc>
      </w:tr>
      <w:tr w:rsidR="00545A66" w:rsidTr="005C61CC">
        <w:tc>
          <w:tcPr>
            <w:tcW w:w="1552" w:type="dxa"/>
            <w:shd w:val="clear" w:color="auto" w:fill="auto"/>
          </w:tcPr>
          <w:p w:rsidR="00545A66" w:rsidRPr="005C61CC" w:rsidRDefault="007534F5" w:rsidP="005C61CC">
            <w:r w:rsidRPr="005C61CC">
              <w:t>Гандізм</w:t>
            </w:r>
          </w:p>
        </w:tc>
        <w:tc>
          <w:tcPr>
            <w:tcW w:w="4226" w:type="dxa"/>
            <w:shd w:val="clear" w:color="auto" w:fill="auto"/>
          </w:tcPr>
          <w:p w:rsidR="00545A66" w:rsidRPr="005C61CC" w:rsidRDefault="005C61CC" w:rsidP="005C61CC">
            <w:r w:rsidRPr="005C61CC">
              <w:t>соціально-політичне і релігійно-філософське учення, розроблене М. К. Ганді, що стало ідеологією індійського національно-визвольного руху. Головні принципи і риси: досягнення незалежності мирними, ненасильницькими засобами, шляхом залучення до боротьби широких народних мас; ідеалізація старовини, апеляція до релігійних почуттів народних мас, одночасно боротьба з кастовою нерівністю</w:t>
            </w:r>
          </w:p>
        </w:tc>
      </w:tr>
    </w:tbl>
    <w:tbl>
      <w:tblPr>
        <w:tblpPr w:leftFromText="180" w:rightFromText="180" w:vertAnchor="text" w:horzAnchor="margin" w:tblpXSpec="right" w:tblpY="359"/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7439"/>
      </w:tblGrid>
      <w:tr w:rsidR="005C61CC" w:rsidRPr="00F50AAD" w:rsidTr="005C61CC">
        <w:trPr>
          <w:trHeight w:val="20"/>
        </w:trPr>
        <w:tc>
          <w:tcPr>
            <w:tcW w:w="953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F50AAD" w:rsidRDefault="005C61CC" w:rsidP="005C61C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>Т. Масарик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чеський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" w:tooltip="Філософ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філософ</w:t>
              </w:r>
            </w:hyperlink>
            <w:r w:rsidRPr="005C61CC">
              <w:rPr>
                <w:rFonts w:cs="Arial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" w:tooltip="Політичний діяч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державний діяч, перший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" w:tooltip="Президент Чехословаччини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Чехословаччини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(</w:t>
            </w:r>
            <w:hyperlink r:id="rId9" w:tooltip="1918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10" w:tooltip="1935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1935</w:t>
              </w:r>
            </w:hyperlink>
            <w:r w:rsidRPr="005C61CC">
              <w:rPr>
                <w:rFonts w:cs="Arial"/>
                <w:shd w:val="clear" w:color="auto" w:fill="FFFFFF"/>
              </w:rPr>
              <w:t>)</w:t>
            </w:r>
          </w:p>
        </w:tc>
      </w:tr>
      <w:tr w:rsidR="005C61CC" w:rsidRPr="00CF55CA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eastAsia="Times New Roman"/>
                <w:lang w:eastAsia="uk-UA"/>
              </w:rPr>
            </w:pPr>
            <w:r w:rsidRPr="005C61CC">
              <w:t>Ю. Пілсудський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польський</w:t>
            </w:r>
            <w:hyperlink r:id="rId11" w:tooltip="Політичний діяч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державний діяч, перший голова відродженої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2" w:tooltip="Польщ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польської держави</w:t>
              </w:r>
            </w:hyperlink>
            <w:r w:rsidRPr="005C61CC">
              <w:rPr>
                <w:rFonts w:cs="Arial"/>
                <w:shd w:val="clear" w:color="auto" w:fill="FFFFFF"/>
              </w:rPr>
              <w:t>, засновник польської армії,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3" w:tooltip="Маршал Польщ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Польщі</w:t>
              </w:r>
            </w:hyperlink>
            <w:r w:rsidRPr="005C61CC">
              <w:rPr>
                <w:rFonts w:cs="Arial"/>
                <w:shd w:val="clear" w:color="auto" w:fill="FFFFFF"/>
              </w:rPr>
              <w:t>. Серед польського громадянства відомий також як «Комендант»</w:t>
            </w:r>
          </w:p>
        </w:tc>
      </w:tr>
      <w:tr w:rsidR="005C61CC" w:rsidRPr="009276B6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 xml:space="preserve">М. </w:t>
            </w:r>
            <w:r w:rsidRPr="005C61CC">
              <w:rPr>
                <w:lang w:val="uk-UA"/>
              </w:rPr>
              <w:t>Г</w:t>
            </w:r>
            <w:r w:rsidRPr="005C61CC">
              <w:t>орті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ru-RU"/>
              </w:rPr>
            </w:pPr>
            <w:hyperlink r:id="rId14" w:tooltip="Регент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регент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5" w:tooltip="Королівство Угорщина (1920—1944)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Королівства Угорщина (1920—1944)</w:t>
              </w:r>
            </w:hyperlink>
            <w:r w:rsidRPr="005C61CC">
              <w:rPr>
                <w:rFonts w:cs="Arial"/>
                <w:shd w:val="clear" w:color="auto" w:fill="FFFFFF"/>
              </w:rPr>
              <w:t>, контр-адмірал австро-угорського флоту (</w:t>
            </w:r>
            <w:hyperlink r:id="rId16" w:tooltip="1918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shd w:val="clear" w:color="auto" w:fill="FFFFFF"/>
              </w:rPr>
              <w:t>)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uk-UA"/>
              </w:rPr>
            </w:pPr>
            <w:r w:rsidRPr="005C61CC">
              <w:t>М.Ганді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один із керівників та ідеологів національно-визвольних рухів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7" w:tooltip="Індія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Індії</w:t>
              </w:r>
            </w:hyperlink>
            <w:r w:rsidRPr="005C61CC">
              <w:rPr>
                <w:rFonts w:cs="Arial"/>
                <w:shd w:val="clear" w:color="auto" w:fill="FFFFFF"/>
              </w:rPr>
              <w:t>. Його філософія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8" w:tooltip="Ненасильство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ненасилля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вплинула на національні та міжнародні рухи прихильників мирних змін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>Чан Кайши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19" w:tooltip="Воєначальник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військовий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політичний діяч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0" w:tooltip="Китай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Китаю</w:t>
              </w:r>
            </w:hyperlink>
            <w:r w:rsidRPr="005C61CC">
              <w:rPr>
                <w:rFonts w:cs="Arial"/>
                <w:shd w:val="clear" w:color="auto" w:fill="FFFFFF"/>
              </w:rPr>
              <w:t>, що очолив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1" w:tooltip="Гоміньдан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Гоміньдан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2" w:tooltip="1925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1925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року після смерті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3" w:tooltip="Сунь Ятсен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Сунь Ятсена</w:t>
              </w:r>
            </w:hyperlink>
            <w:r w:rsidRPr="005C61CC">
              <w:rPr>
                <w:rFonts w:cs="Arial"/>
                <w:shd w:val="clear" w:color="auto" w:fill="FFFFFF"/>
              </w:rPr>
              <w:t>; президент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4" w:tooltip="Китайська Республік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Китайської Республіки</w:t>
              </w:r>
            </w:hyperlink>
            <w:r w:rsidRPr="005C61CC">
              <w:rPr>
                <w:rFonts w:cs="Arial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5" w:tooltip="Маршал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</w:t>
              </w:r>
            </w:hyperlink>
          </w:p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6" w:tooltip="Генералісимус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генералісимус</w:t>
              </w:r>
            </w:hyperlink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>Ататюрк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 xml:space="preserve">Прізвище, яке отримав Мустафа Кемаль - </w:t>
            </w:r>
            <w:r w:rsidRPr="005C61CC">
              <w:rPr>
                <w:rFonts w:cs="Arial"/>
                <w:shd w:val="clear" w:color="auto" w:fill="FFFFFF"/>
              </w:rPr>
              <w:t>видатний державний і політичний діяч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7" w:tooltip="Туреччи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shd w:val="clear" w:color="auto" w:fill="FFFFFF"/>
              </w:rPr>
              <w:t>, турецький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8" w:tooltip="Генерал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</w:t>
              </w:r>
            </w:hyperlink>
            <w:r w:rsidRPr="005C61CC">
              <w:rPr>
                <w:rFonts w:cs="Arial"/>
                <w:shd w:val="clear" w:color="auto" w:fill="FFFFFF"/>
              </w:rPr>
              <w:t>; перший президент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29" w:tooltip="Туреччи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shd w:val="clear" w:color="auto" w:fill="FFFFFF"/>
              </w:rPr>
              <w:t>; лідер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0" w:tooltip="Турецька війна за незалежність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Турецької війни за незалежність</w:t>
              </w:r>
            </w:hyperlink>
            <w:r w:rsidRPr="005C61CC">
              <w:rPr>
                <w:lang w:val="uk-UA"/>
              </w:rPr>
              <w:t>, виступав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проти поділу колишньої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1" w:tooltip="Османська імперія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Османської імперії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після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2" w:tooltip="Перша світова вій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1-ї Світової війни</w:t>
              </w:r>
            </w:hyperlink>
            <w:r>
              <w:rPr>
                <w:lang w:val="uk-UA"/>
              </w:rPr>
              <w:t>, відкрив для Т</w:t>
            </w:r>
            <w:r w:rsidRPr="005C61CC">
              <w:rPr>
                <w:lang w:val="uk-UA"/>
              </w:rPr>
              <w:t>уреччини вікно у Європу.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О. Карагеоргієвич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Король сербів, хорватів та словенців (</w:t>
            </w:r>
            <w:hyperlink r:id="rId33" w:tooltip="1921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1921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34" w:tooltip="1929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shd w:val="clear" w:color="auto" w:fill="FFFFFF"/>
              </w:rPr>
              <w:t>), король Югославії (</w:t>
            </w:r>
            <w:hyperlink r:id="rId35" w:tooltip="1929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36" w:tooltip="1934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1934</w:t>
              </w:r>
            </w:hyperlink>
            <w:r w:rsidRPr="005C61CC">
              <w:rPr>
                <w:rFonts w:cs="Arial"/>
                <w:shd w:val="clear" w:color="auto" w:fill="FFFFFF"/>
              </w:rPr>
              <w:t>). Під час Балканських воєн командував І сербською армією, а в ході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37" w:tooltip="Перша світова вій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Першої світової війни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був верховним головнокомандувачем сербських військ.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О. Стамболійський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>прем'єр-міністр Болгарії у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38" w:tooltip="1919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1919</w:t>
              </w:r>
            </w:hyperlink>
            <w:r w:rsidRPr="005C61CC">
              <w:t>–</w:t>
            </w:r>
            <w:hyperlink r:id="rId39" w:tooltip="1923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t>роках. Представляв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40" w:tooltip="Болгарський землеробський народний союз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Болгарський землеробський народний союз</w:t>
              </w:r>
            </w:hyperlink>
            <w:r w:rsidRPr="005C61CC">
              <w:t>, однак проводив настільки радикальні реформи, що переманив на свій бік багатьох комуністів.За часів перевороту під проводом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41" w:tooltip="Александр Цанков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Александра Цанкова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rPr>
                <w:rFonts w:cs="Arial"/>
                <w:lang w:val="uk-UA"/>
              </w:rPr>
              <w:t>в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42" w:tooltip="1923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t>ро</w:t>
            </w:r>
            <w:r w:rsidRPr="005C61CC">
              <w:rPr>
                <w:lang w:val="uk-UA"/>
              </w:rPr>
              <w:t>ці</w:t>
            </w:r>
            <w:r w:rsidRPr="005C61CC">
              <w:t xml:space="preserve"> Стамболійського було усунуто від влади. Його заманили, ніби для перемовин, на зустріч із царем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43" w:tooltip="Борис III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Борисом III</w:t>
              </w:r>
            </w:hyperlink>
            <w:r w:rsidRPr="005C61CC">
              <w:t>, де його схопили, піддали тортурам і вбили</w:t>
            </w:r>
          </w:p>
        </w:tc>
      </w:tr>
      <w:tr w:rsidR="005C61CC" w:rsidRPr="00342FEE" w:rsidTr="005C61C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Дж. Неру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перший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4" w:tooltip="Прем'єр-міністр Індії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 Індії</w:t>
              </w:r>
            </w:hyperlink>
            <w:r w:rsidRPr="005C61CC">
              <w:rPr>
                <w:rFonts w:cs="Arial"/>
                <w:shd w:val="clear" w:color="auto" w:fill="FFFFFF"/>
              </w:rPr>
              <w:t>.</w:t>
            </w:r>
            <w:hyperlink r:id="rId45" w:tooltip="Махатма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Махатма Ганді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називав його своїм політичним наступником. Донька Джавахарлала Неру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6" w:tooltip="Індіра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Індіра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та онук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47" w:tooltip="Раджив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Раджив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також займали в Індії найвищі державні посади</w:t>
            </w:r>
          </w:p>
        </w:tc>
      </w:tr>
    </w:tbl>
    <w:p w:rsidR="006A0434" w:rsidRDefault="006A0434" w:rsidP="005D23C6">
      <w:pPr>
        <w:rPr>
          <w:lang w:val="uk-UA"/>
        </w:rPr>
      </w:pPr>
    </w:p>
    <w:p w:rsidR="006A0434" w:rsidRDefault="006A0434" w:rsidP="00545A66">
      <w:pPr>
        <w:pStyle w:val="Default"/>
      </w:pPr>
    </w:p>
    <w:tbl>
      <w:tblPr>
        <w:tblpPr w:leftFromText="180" w:rightFromText="180" w:vertAnchor="text" w:horzAnchor="margin" w:tblpY="153"/>
        <w:tblW w:w="5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252"/>
      </w:tblGrid>
      <w:tr w:rsidR="005C61CC" w:rsidRPr="005C61CC" w:rsidTr="005C61CC">
        <w:trPr>
          <w:trHeight w:val="20"/>
        </w:trPr>
        <w:tc>
          <w:tcPr>
            <w:tcW w:w="577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5C61CC" w:rsidRDefault="005C61CC" w:rsidP="005C61CC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5C61CC" w:rsidRPr="005C61CC" w:rsidTr="005C61C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lang w:val="ru-RU"/>
              </w:rPr>
            </w:pPr>
            <w:r w:rsidRPr="005C61CC">
              <w:t>1918 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</w:pPr>
            <w:r w:rsidRPr="005C61CC">
              <w:t xml:space="preserve">відновлення незалежності Польщі, проголошення </w:t>
            </w:r>
          </w:p>
          <w:p w:rsidR="005C61CC" w:rsidRPr="005C61CC" w:rsidRDefault="005C61CC" w:rsidP="005C61CC">
            <w:pPr>
              <w:pStyle w:val="a6"/>
            </w:pPr>
            <w:r w:rsidRPr="005C61CC">
              <w:t xml:space="preserve">Чехословацької Республіки, утворення Королівства сербів, </w:t>
            </w:r>
          </w:p>
          <w:p w:rsidR="005C61CC" w:rsidRPr="005C61CC" w:rsidRDefault="005C61CC" w:rsidP="005C61CC">
            <w:pPr>
              <w:pStyle w:val="a6"/>
            </w:pPr>
            <w:r w:rsidRPr="005C61CC">
              <w:t>хорватів і словенців</w:t>
            </w:r>
          </w:p>
        </w:tc>
      </w:tr>
      <w:tr w:rsidR="005C61CC" w:rsidRPr="005C61CC" w:rsidTr="005C61C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5C61CC">
            <w:pPr>
              <w:pStyle w:val="a6"/>
              <w:rPr>
                <w:rFonts w:eastAsia="Times New Roman"/>
                <w:lang w:eastAsia="uk-UA"/>
              </w:rPr>
            </w:pPr>
            <w:bookmarkStart w:id="0" w:name="c-13"/>
            <w:bookmarkStart w:id="1" w:name="c-14"/>
            <w:bookmarkStart w:id="2" w:name="c-15"/>
            <w:bookmarkEnd w:id="0"/>
            <w:bookmarkEnd w:id="1"/>
            <w:bookmarkEnd w:id="2"/>
            <w:r w:rsidRPr="005C61CC">
              <w:t>1925-1927 рр.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5C61C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61CC">
              <w:rPr>
                <w:rFonts w:asciiTheme="minorHAnsi" w:hAnsiTheme="minorHAnsi"/>
                <w:sz w:val="22"/>
                <w:szCs w:val="22"/>
              </w:rPr>
              <w:t xml:space="preserve">національна революція в </w:t>
            </w:r>
          </w:p>
          <w:p w:rsidR="005C61CC" w:rsidRPr="005C61CC" w:rsidRDefault="005C61CC" w:rsidP="005C61CC">
            <w:pPr>
              <w:pStyle w:val="a6"/>
              <w:rPr>
                <w:color w:val="000000" w:themeColor="text1"/>
                <w:lang w:val="ru-RU"/>
              </w:rPr>
            </w:pPr>
            <w:r w:rsidRPr="005C61CC">
              <w:t>Китаї</w:t>
            </w:r>
          </w:p>
        </w:tc>
      </w:tr>
    </w:tbl>
    <w:p w:rsidR="00545A66" w:rsidRDefault="00545A66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5C61CC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</w:t>
      </w:r>
      <w:r>
        <w:rPr>
          <w:rFonts w:asciiTheme="minorHAnsi" w:hAnsiTheme="minorHAnsi"/>
          <w:bCs/>
          <w:u w:val="single"/>
          <w:lang w:val="en-US"/>
        </w:rPr>
        <w:t>7</w:t>
      </w:r>
      <w:r>
        <w:rPr>
          <w:rFonts w:asciiTheme="minorHAnsi" w:hAnsiTheme="minorHAnsi"/>
          <w:bCs/>
          <w:u w:val="single"/>
        </w:rPr>
        <w:t xml:space="preserve">.2                              </w:t>
      </w:r>
      <w:r w:rsidRPr="007534F5">
        <w:rPr>
          <w:rFonts w:asciiTheme="minorHAnsi" w:hAnsiTheme="minorHAnsi"/>
          <w:bCs/>
          <w:u w:val="single"/>
        </w:rPr>
        <w:t xml:space="preserve"> КРАЇНИ ЦЕНТРАЛЬНОЇ ТА СХІДНОЇ ЄВРОПИ</w:t>
      </w:r>
      <w:r>
        <w:rPr>
          <w:rFonts w:asciiTheme="minorHAnsi" w:hAnsiTheme="minorHAnsi"/>
          <w:bCs/>
          <w:u w:val="single"/>
        </w:rPr>
        <w:t>, КРАЇНИ АЗІЇ, АФРИКИ ТА ЛАТИНСЬКОЇ АМЕРИКИ</w:t>
      </w:r>
      <w:r w:rsidRPr="007534F5">
        <w:rPr>
          <w:rFonts w:asciiTheme="minorHAnsi" w:hAnsiTheme="minorHAnsi"/>
          <w:bCs/>
          <w:u w:val="single"/>
        </w:rPr>
        <w:t xml:space="preserve"> В </w:t>
      </w:r>
      <w:r>
        <w:rPr>
          <w:rFonts w:asciiTheme="minorHAnsi" w:hAnsiTheme="minorHAnsi"/>
          <w:bCs/>
          <w:u w:val="single"/>
        </w:rPr>
        <w:t>ПЕРШІ ДЕСЯТИРІЧЧЯ</w:t>
      </w:r>
      <w:r w:rsidRPr="007534F5">
        <w:rPr>
          <w:rFonts w:asciiTheme="minorHAnsi" w:hAnsiTheme="minorHAnsi"/>
          <w:bCs/>
          <w:u w:val="single"/>
        </w:rPr>
        <w:t xml:space="preserve"> XX CТ</w:t>
      </w:r>
      <w:r>
        <w:rPr>
          <w:rFonts w:asciiTheme="minorHAnsi" w:hAnsiTheme="minorHAnsi"/>
          <w:bCs/>
          <w:u w:val="single"/>
        </w:rPr>
        <w:t>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4226"/>
      </w:tblGrid>
      <w:tr w:rsidR="005C61CC" w:rsidTr="00805D2C">
        <w:tc>
          <w:tcPr>
            <w:tcW w:w="5778" w:type="dxa"/>
            <w:gridSpan w:val="2"/>
            <w:shd w:val="clear" w:color="auto" w:fill="A6A6A6" w:themeFill="background1" w:themeFillShade="A6"/>
          </w:tcPr>
          <w:p w:rsidR="005C61CC" w:rsidRPr="00B74769" w:rsidRDefault="005C61CC" w:rsidP="00805D2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Р</w:t>
            </w:r>
            <w:r w:rsidRPr="005C61CC">
              <w:rPr>
                <w:rFonts w:asciiTheme="minorHAnsi" w:hAnsiTheme="minorHAnsi"/>
                <w:color w:val="FFFFFF" w:themeColor="background1"/>
              </w:rPr>
              <w:t>ежим санації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«оздоровлення», гасло авторитарної влади Ю. Пілсудського</w:t>
            </w:r>
          </w:p>
        </w:tc>
      </w:tr>
      <w:tr w:rsidR="005C61CC" w:rsidRPr="00545A66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С</w:t>
            </w:r>
            <w:r w:rsidRPr="005C61CC">
              <w:rPr>
                <w:rFonts w:asciiTheme="minorHAnsi" w:hAnsiTheme="minorHAnsi"/>
                <w:color w:val="FFFFFF" w:themeColor="background1"/>
              </w:rPr>
              <w:t>удетська проблема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 w:cs="Arial"/>
                <w:shd w:val="clear" w:color="auto" w:fill="FFFFFF"/>
              </w:rPr>
              <w:t>П</w:t>
            </w:r>
            <w:r w:rsidRPr="005C61CC">
              <w:rPr>
                <w:rFonts w:asciiTheme="minorHAnsi" w:hAnsiTheme="minorHAnsi" w:cs="Arial"/>
                <w:shd w:val="clear" w:color="auto" w:fill="FFFFFF"/>
                <w:lang w:val="uk-UA"/>
              </w:rPr>
              <w:t>роблема повернення до німецького рейху всіх німців, які мешкали у Судетській області (Чехословаччина)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Етатизм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Default="005C61CC" w:rsidP="00805D2C">
            <w:pPr>
              <w:rPr>
                <w:lang w:val="uk-UA"/>
              </w:rPr>
            </w:pPr>
            <w:r w:rsidRPr="005C61CC">
              <w:t>напрям політичної думки, який розглядає</w:t>
            </w:r>
          </w:p>
          <w:p w:rsidR="005C61CC" w:rsidRPr="005C61CC" w:rsidRDefault="005C61CC" w:rsidP="00805D2C">
            <w:pPr>
              <w:rPr>
                <w:lang w:val="uk-UA"/>
              </w:rPr>
            </w:pPr>
            <w:r w:rsidRPr="005C61CC">
              <w:t> </w:t>
            </w:r>
            <w:hyperlink r:id="rId48" w:tooltip="Держава" w:history="1">
              <w:r w:rsidRPr="005C61CC">
                <w:rPr>
                  <w:rStyle w:val="a3"/>
                  <w:color w:val="auto"/>
                  <w:u w:val="none"/>
                </w:rPr>
                <w:t>державу</w:t>
              </w:r>
            </w:hyperlink>
            <w:r w:rsidRPr="005C61CC">
              <w:t> як найвищий результат і мету суспільного розвитку. В деяких країнах (наприклад, у </w:t>
            </w:r>
            <w:hyperlink r:id="rId49" w:tooltip="Туреччина" w:history="1">
              <w:r w:rsidRPr="005C61CC">
                <w:rPr>
                  <w:rStyle w:val="a3"/>
                  <w:color w:val="auto"/>
                  <w:u w:val="none"/>
                </w:rPr>
                <w:t>Туреччині</w:t>
              </w:r>
            </w:hyperlink>
            <w:r w:rsidRPr="005C61CC">
              <w:t>) цей термін позначав офіційну державну політику</w:t>
            </w:r>
          </w:p>
        </w:tc>
      </w:tr>
      <w:tr w:rsidR="005C61CC" w:rsidTr="00805D2C">
        <w:tc>
          <w:tcPr>
            <w:tcW w:w="1552" w:type="dxa"/>
            <w:shd w:val="clear" w:color="auto" w:fill="auto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Гандізм</w:t>
            </w:r>
          </w:p>
        </w:tc>
        <w:tc>
          <w:tcPr>
            <w:tcW w:w="4226" w:type="dxa"/>
            <w:shd w:val="clear" w:color="auto" w:fill="auto"/>
          </w:tcPr>
          <w:p w:rsidR="005C61CC" w:rsidRPr="005C61CC" w:rsidRDefault="005C61CC" w:rsidP="00805D2C">
            <w:r w:rsidRPr="005C61CC">
              <w:t>соціально-політичне і релігійно-філософське учення, розроблене М. К. Ганді, що стало ідеологією індійського національно-визвольного руху. Головні принципи і риси: досягнення незалежності мирними, ненасильницькими засобами, шляхом залучення до боротьби широких народних мас; ідеалізація старовини, апеляція до релігійних почуттів народних мас, одночасно боротьба з кастовою нерівністю</w:t>
            </w:r>
          </w:p>
        </w:tc>
      </w:tr>
    </w:tbl>
    <w:tbl>
      <w:tblPr>
        <w:tblpPr w:leftFromText="180" w:rightFromText="180" w:vertAnchor="text" w:horzAnchor="margin" w:tblpXSpec="right" w:tblpY="359"/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7439"/>
      </w:tblGrid>
      <w:tr w:rsidR="005C61CC" w:rsidRPr="00F50AAD" w:rsidTr="00805D2C">
        <w:trPr>
          <w:trHeight w:val="20"/>
        </w:trPr>
        <w:tc>
          <w:tcPr>
            <w:tcW w:w="953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F50AAD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Т. Масарик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чеський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0" w:tooltip="Філософ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філософ</w:t>
              </w:r>
            </w:hyperlink>
            <w:r w:rsidRPr="005C61CC">
              <w:rPr>
                <w:rFonts w:cs="Arial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1" w:tooltip="Політичний діяч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державний діяч, перший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2" w:tooltip="Президент Чехословаччини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Президент Чехословаччини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(</w:t>
            </w:r>
            <w:hyperlink r:id="rId53" w:tooltip="1918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54" w:tooltip="1935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1935</w:t>
              </w:r>
            </w:hyperlink>
            <w:r w:rsidRPr="005C61CC">
              <w:rPr>
                <w:rFonts w:cs="Arial"/>
                <w:shd w:val="clear" w:color="auto" w:fill="FFFFFF"/>
              </w:rPr>
              <w:t>)</w:t>
            </w:r>
          </w:p>
        </w:tc>
      </w:tr>
      <w:tr w:rsidR="005C61CC" w:rsidRPr="00CF55CA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5C61CC">
              <w:rPr>
                <w:color w:val="FFFFFF" w:themeColor="background1"/>
              </w:rPr>
              <w:t>Ю. Пілсудський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польський</w:t>
            </w:r>
            <w:hyperlink r:id="rId55" w:tooltip="Політичний діяч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державний діяч, перший голова відродженої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6" w:tooltip="Польщ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польської держави</w:t>
              </w:r>
            </w:hyperlink>
            <w:r w:rsidRPr="005C61CC">
              <w:rPr>
                <w:rFonts w:cs="Arial"/>
                <w:shd w:val="clear" w:color="auto" w:fill="FFFFFF"/>
              </w:rPr>
              <w:t>, засновник польської армії,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7" w:tooltip="Маршал Польщ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 Польщі</w:t>
              </w:r>
            </w:hyperlink>
            <w:r w:rsidRPr="005C61CC">
              <w:rPr>
                <w:rFonts w:cs="Arial"/>
                <w:shd w:val="clear" w:color="auto" w:fill="FFFFFF"/>
              </w:rPr>
              <w:t>. Серед польського громадянства відомий також як «Комендант»</w:t>
            </w:r>
          </w:p>
        </w:tc>
      </w:tr>
      <w:tr w:rsidR="005C61CC" w:rsidRPr="009276B6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М. </w:t>
            </w:r>
            <w:r w:rsidRPr="005C61CC">
              <w:rPr>
                <w:color w:val="FFFFFF" w:themeColor="background1"/>
                <w:lang w:val="uk-UA"/>
              </w:rPr>
              <w:t>Г</w:t>
            </w:r>
            <w:r w:rsidRPr="005C61CC">
              <w:rPr>
                <w:color w:val="FFFFFF" w:themeColor="background1"/>
              </w:rPr>
              <w:t>орті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ru-RU"/>
              </w:rPr>
            </w:pPr>
            <w:hyperlink r:id="rId58" w:tooltip="Регент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регент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59" w:tooltip="Королівство Угорщина (1920—1944)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Королівства Угорщина (1920—1944)</w:t>
              </w:r>
            </w:hyperlink>
            <w:r w:rsidRPr="005C61CC">
              <w:rPr>
                <w:rFonts w:cs="Arial"/>
                <w:shd w:val="clear" w:color="auto" w:fill="FFFFFF"/>
              </w:rPr>
              <w:t>, контр-адмірал австро-угорського флоту (</w:t>
            </w:r>
            <w:hyperlink r:id="rId60" w:tooltip="1918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shd w:val="clear" w:color="auto" w:fill="FFFFFF"/>
              </w:rPr>
              <w:t>)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М.Ганді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один із керівників та ідеологів національно-визвольних рухів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1" w:tooltip="Індія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Індії</w:t>
              </w:r>
            </w:hyperlink>
            <w:r w:rsidRPr="005C61CC">
              <w:rPr>
                <w:rFonts w:cs="Arial"/>
                <w:shd w:val="clear" w:color="auto" w:fill="FFFFFF"/>
              </w:rPr>
              <w:t>. Його філософія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2" w:tooltip="Ненасильство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ненасилля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вплинула на національні та міжнародні рухи прихильників мирних змін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Чан Кайши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3" w:tooltip="Воєначальник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військовий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 політичний діяч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4" w:tooltip="Китай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Китаю</w:t>
              </w:r>
            </w:hyperlink>
            <w:r w:rsidRPr="005C61CC">
              <w:rPr>
                <w:rFonts w:cs="Arial"/>
                <w:shd w:val="clear" w:color="auto" w:fill="FFFFFF"/>
              </w:rPr>
              <w:t>, що очолив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5" w:tooltip="Гоміньдан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Гоміньдан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6" w:tooltip="1925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1925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року після смерті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7" w:tooltip="Сунь Ятсен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Сунь Ятсена</w:t>
              </w:r>
            </w:hyperlink>
            <w:r w:rsidRPr="005C61CC">
              <w:rPr>
                <w:rFonts w:cs="Arial"/>
                <w:shd w:val="clear" w:color="auto" w:fill="FFFFFF"/>
              </w:rPr>
              <w:t>; президент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8" w:tooltip="Китайська Республік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Китайської Республіки</w:t>
              </w:r>
            </w:hyperlink>
            <w:r w:rsidRPr="005C61CC">
              <w:rPr>
                <w:rFonts w:cs="Arial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69" w:tooltip="Маршал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маршал</w:t>
              </w:r>
            </w:hyperlink>
          </w:p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0" w:tooltip="Генералісимус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генералісимус</w:t>
              </w:r>
            </w:hyperlink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Ататюрк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>
              <w:rPr>
                <w:rFonts w:cs="Arial"/>
                <w:shd w:val="clear" w:color="auto" w:fill="FFFFFF"/>
                <w:lang w:val="uk-UA"/>
              </w:rPr>
              <w:t xml:space="preserve">Прізвище, яке отримав Мустафа Кемаль - </w:t>
            </w:r>
            <w:r w:rsidRPr="005C61CC">
              <w:rPr>
                <w:rFonts w:cs="Arial"/>
                <w:shd w:val="clear" w:color="auto" w:fill="FFFFFF"/>
              </w:rPr>
              <w:t>видатний державний і політичний діяч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1" w:tooltip="Туреччи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shd w:val="clear" w:color="auto" w:fill="FFFFFF"/>
              </w:rPr>
              <w:t>, турецький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2" w:tooltip="Генерал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генерал</w:t>
              </w:r>
            </w:hyperlink>
            <w:r w:rsidRPr="005C61CC">
              <w:rPr>
                <w:rFonts w:cs="Arial"/>
                <w:shd w:val="clear" w:color="auto" w:fill="FFFFFF"/>
              </w:rPr>
              <w:t>; перший президент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3" w:tooltip="Туреччи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shd w:val="clear" w:color="auto" w:fill="FFFFFF"/>
              </w:rPr>
              <w:t>; лідер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4" w:tooltip="Турецька війна за незалежність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Турецької війни за незалежність</w:t>
              </w:r>
            </w:hyperlink>
            <w:r w:rsidRPr="005C61CC">
              <w:rPr>
                <w:lang w:val="uk-UA"/>
              </w:rPr>
              <w:t>, виступав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проти поділу колишньої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5" w:tooltip="Османська імперія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Османської імперії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після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76" w:tooltip="Перша світова вій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1-ї Світової війни</w:t>
              </w:r>
            </w:hyperlink>
            <w:r>
              <w:rPr>
                <w:lang w:val="uk-UA"/>
              </w:rPr>
              <w:t>, відкрив для Т</w:t>
            </w:r>
            <w:r w:rsidRPr="005C61CC">
              <w:rPr>
                <w:lang w:val="uk-UA"/>
              </w:rPr>
              <w:t>уреччини вікно у Європу.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О. Карагеоргієвич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Король сербів, хорватів та словенців (</w:t>
            </w:r>
            <w:hyperlink r:id="rId77" w:tooltip="1921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1921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78" w:tooltip="1929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shd w:val="clear" w:color="auto" w:fill="FFFFFF"/>
              </w:rPr>
              <w:t>), король Югославії (</w:t>
            </w:r>
            <w:hyperlink r:id="rId79" w:tooltip="1929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shd w:val="clear" w:color="auto" w:fill="FFFFFF"/>
              </w:rPr>
              <w:t>–</w:t>
            </w:r>
            <w:hyperlink r:id="rId80" w:tooltip="1934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1934</w:t>
              </w:r>
            </w:hyperlink>
            <w:r w:rsidRPr="005C61CC">
              <w:rPr>
                <w:rFonts w:cs="Arial"/>
                <w:shd w:val="clear" w:color="auto" w:fill="FFFFFF"/>
              </w:rPr>
              <w:t>). Під час Балканських воєн командував І сербською армією, а в ході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1" w:tooltip="Перша світова війна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Першої світової війни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був верховним головнокомандувачем сербських військ.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О. Стамболійський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>прем'єр-міністр Болгарії у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82" w:tooltip="1919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1919</w:t>
              </w:r>
            </w:hyperlink>
            <w:r w:rsidRPr="005C61CC">
              <w:t>–</w:t>
            </w:r>
            <w:hyperlink r:id="rId83" w:tooltip="1923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t>роках. Представляв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84" w:tooltip="Болгарський землеробський народний союз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Болгарський землеробський народний союз</w:t>
              </w:r>
            </w:hyperlink>
            <w:r w:rsidRPr="005C61CC">
              <w:t>, однак проводив настільки радикальні реформи, що переманив на свій бік багатьох комуністів.За часів перевороту під проводом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85" w:tooltip="Александр Цанков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Александра Цанкова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rPr>
                <w:rFonts w:cs="Arial"/>
                <w:lang w:val="uk-UA"/>
              </w:rPr>
              <w:t>в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86" w:tooltip="1923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</w:rPr>
              <w:t> </w:t>
            </w:r>
            <w:r w:rsidRPr="005C61CC">
              <w:t>ро</w:t>
            </w:r>
            <w:r w:rsidRPr="005C61CC">
              <w:rPr>
                <w:lang w:val="uk-UA"/>
              </w:rPr>
              <w:t>ці</w:t>
            </w:r>
            <w:r w:rsidRPr="005C61CC">
              <w:t xml:space="preserve"> Стамболійського було усунуто від влади. Його заманили, ніби для перемовин, на зустріч із царем</w:t>
            </w:r>
            <w:r w:rsidRPr="005C61CC">
              <w:rPr>
                <w:rStyle w:val="apple-converted-space"/>
                <w:rFonts w:cs="Arial"/>
              </w:rPr>
              <w:t> </w:t>
            </w:r>
            <w:hyperlink r:id="rId87" w:tooltip="Борис III" w:history="1">
              <w:r w:rsidRPr="005C61CC">
                <w:rPr>
                  <w:rStyle w:val="a3"/>
                  <w:rFonts w:cs="Arial"/>
                  <w:color w:val="auto"/>
                  <w:u w:val="none"/>
                </w:rPr>
                <w:t>Борисом III</w:t>
              </w:r>
            </w:hyperlink>
            <w:r w:rsidRPr="005C61CC">
              <w:t>, де його схопили, піддали тортурам і вбили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Дж. Неру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shd w:val="clear" w:color="auto" w:fill="FFFFFF"/>
                <w:lang w:val="uk-UA"/>
              </w:rPr>
            </w:pPr>
            <w:r w:rsidRPr="005C61CC">
              <w:rPr>
                <w:rFonts w:cs="Arial"/>
                <w:shd w:val="clear" w:color="auto" w:fill="FFFFFF"/>
              </w:rPr>
              <w:t>перший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88" w:tooltip="Прем'єр-міністр Індії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прем'єр-міністр Індії</w:t>
              </w:r>
            </w:hyperlink>
            <w:r w:rsidRPr="005C61CC">
              <w:rPr>
                <w:rFonts w:cs="Arial"/>
                <w:shd w:val="clear" w:color="auto" w:fill="FFFFFF"/>
              </w:rPr>
              <w:t>.</w:t>
            </w:r>
            <w:hyperlink r:id="rId89" w:tooltip="Махатма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Махатма Ганді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називав його своїм політичним наступником. Донька Джавахарлала Неру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0" w:tooltip="Індіра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Індіра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та онук</w:t>
            </w:r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hyperlink r:id="rId91" w:tooltip="Раджив Ганді" w:history="1">
              <w:r w:rsidRPr="005C61CC">
                <w:rPr>
                  <w:rStyle w:val="a3"/>
                  <w:rFonts w:cs="Arial"/>
                  <w:color w:val="auto"/>
                  <w:u w:val="none"/>
                  <w:shd w:val="clear" w:color="auto" w:fill="FFFFFF"/>
                </w:rPr>
                <w:t>Раджив</w:t>
              </w:r>
            </w:hyperlink>
            <w:r w:rsidRPr="005C61CC">
              <w:rPr>
                <w:rStyle w:val="apple-converted-space"/>
                <w:rFonts w:cs="Arial"/>
                <w:shd w:val="clear" w:color="auto" w:fill="FFFFFF"/>
              </w:rPr>
              <w:t> </w:t>
            </w:r>
            <w:r w:rsidRPr="005C61CC">
              <w:rPr>
                <w:rFonts w:cs="Arial"/>
                <w:shd w:val="clear" w:color="auto" w:fill="FFFFFF"/>
              </w:rPr>
              <w:t>також займали в Індії найвищі державні посади</w:t>
            </w:r>
          </w:p>
        </w:tc>
      </w:tr>
    </w:tbl>
    <w:p w:rsidR="005C61CC" w:rsidRDefault="005C61CC" w:rsidP="005C61CC">
      <w:pPr>
        <w:rPr>
          <w:lang w:val="uk-UA"/>
        </w:rPr>
      </w:pPr>
    </w:p>
    <w:p w:rsidR="005C61CC" w:rsidRDefault="005C61CC" w:rsidP="005C61CC">
      <w:pPr>
        <w:pStyle w:val="Default"/>
      </w:pPr>
    </w:p>
    <w:tbl>
      <w:tblPr>
        <w:tblpPr w:leftFromText="180" w:rightFromText="180" w:vertAnchor="text" w:horzAnchor="margin" w:tblpY="153"/>
        <w:tblW w:w="5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252"/>
      </w:tblGrid>
      <w:tr w:rsidR="005C61CC" w:rsidRPr="005C61CC" w:rsidTr="00805D2C">
        <w:trPr>
          <w:trHeight w:val="20"/>
        </w:trPr>
        <w:tc>
          <w:tcPr>
            <w:tcW w:w="577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5C61CC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r w:rsidRPr="005C61CC">
              <w:rPr>
                <w:color w:val="FFFFFF" w:themeColor="background1"/>
              </w:rPr>
              <w:t>1918 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 xml:space="preserve">відновлення незалежності Польщі, проголошення </w:t>
            </w:r>
          </w:p>
          <w:p w:rsidR="005C61CC" w:rsidRPr="005C61CC" w:rsidRDefault="005C61CC" w:rsidP="00805D2C">
            <w:pPr>
              <w:pStyle w:val="a6"/>
            </w:pPr>
            <w:r w:rsidRPr="005C61CC">
              <w:t xml:space="preserve">Чехословацької Республіки, утворення Королівства сербів, </w:t>
            </w:r>
          </w:p>
          <w:p w:rsidR="005C61CC" w:rsidRPr="005C61CC" w:rsidRDefault="005C61CC" w:rsidP="00805D2C">
            <w:pPr>
              <w:pStyle w:val="a6"/>
            </w:pPr>
            <w:r w:rsidRPr="005C61CC">
              <w:t>хорватів і словенців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5C61CC">
              <w:rPr>
                <w:color w:val="FFFFFF" w:themeColor="background1"/>
              </w:rPr>
              <w:t>1925-1927 рр.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5C61CC">
              <w:rPr>
                <w:rFonts w:asciiTheme="minorHAnsi" w:hAnsiTheme="minorHAnsi"/>
                <w:sz w:val="22"/>
                <w:szCs w:val="22"/>
              </w:rPr>
              <w:t xml:space="preserve">національна революція в </w:t>
            </w:r>
          </w:p>
          <w:p w:rsidR="005C61CC" w:rsidRPr="005C61CC" w:rsidRDefault="005C61CC" w:rsidP="00805D2C">
            <w:pPr>
              <w:pStyle w:val="a6"/>
              <w:rPr>
                <w:color w:val="000000" w:themeColor="text1"/>
                <w:lang w:val="ru-RU"/>
              </w:rPr>
            </w:pPr>
            <w:r w:rsidRPr="005C61CC">
              <w:t>Китаї</w:t>
            </w:r>
          </w:p>
        </w:tc>
      </w:tr>
    </w:tbl>
    <w:p w:rsidR="005C61CC" w:rsidRDefault="005C61CC" w:rsidP="005C61CC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5C61CC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</w:t>
      </w:r>
      <w:r>
        <w:rPr>
          <w:rFonts w:asciiTheme="minorHAnsi" w:hAnsiTheme="minorHAnsi"/>
          <w:bCs/>
          <w:u w:val="single"/>
          <w:lang w:val="en-US"/>
        </w:rPr>
        <w:t>7</w:t>
      </w:r>
      <w:r>
        <w:rPr>
          <w:rFonts w:asciiTheme="minorHAnsi" w:hAnsiTheme="minorHAnsi"/>
          <w:bCs/>
          <w:u w:val="single"/>
        </w:rPr>
        <w:t xml:space="preserve">.3                              </w:t>
      </w:r>
      <w:r w:rsidRPr="007534F5">
        <w:rPr>
          <w:rFonts w:asciiTheme="minorHAnsi" w:hAnsiTheme="minorHAnsi"/>
          <w:bCs/>
          <w:u w:val="single"/>
        </w:rPr>
        <w:t xml:space="preserve"> КРАЇНИ ЦЕНТРАЛЬНОЇ ТА СХІДНОЇ ЄВРОПИ</w:t>
      </w:r>
      <w:r>
        <w:rPr>
          <w:rFonts w:asciiTheme="minorHAnsi" w:hAnsiTheme="minorHAnsi"/>
          <w:bCs/>
          <w:u w:val="single"/>
        </w:rPr>
        <w:t>, КРАЇНИ АЗІЇ, АФРИКИ ТА ЛАТИНСЬКОЇ АМЕРИКИ</w:t>
      </w:r>
      <w:r w:rsidRPr="007534F5">
        <w:rPr>
          <w:rFonts w:asciiTheme="minorHAnsi" w:hAnsiTheme="minorHAnsi"/>
          <w:bCs/>
          <w:u w:val="single"/>
        </w:rPr>
        <w:t xml:space="preserve"> В </w:t>
      </w:r>
      <w:r>
        <w:rPr>
          <w:rFonts w:asciiTheme="minorHAnsi" w:hAnsiTheme="minorHAnsi"/>
          <w:bCs/>
          <w:u w:val="single"/>
        </w:rPr>
        <w:t>ПЕРШІ ДЕСЯТИРІЧЧЯ</w:t>
      </w:r>
      <w:r w:rsidRPr="007534F5">
        <w:rPr>
          <w:rFonts w:asciiTheme="minorHAnsi" w:hAnsiTheme="minorHAnsi"/>
          <w:bCs/>
          <w:u w:val="single"/>
        </w:rPr>
        <w:t xml:space="preserve"> XX CТ</w:t>
      </w:r>
      <w:r>
        <w:rPr>
          <w:rFonts w:asciiTheme="minorHAnsi" w:hAnsiTheme="minorHAnsi"/>
          <w:bCs/>
          <w:u w:val="single"/>
        </w:rPr>
        <w:t>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4226"/>
      </w:tblGrid>
      <w:tr w:rsidR="005C61CC" w:rsidTr="00805D2C">
        <w:tc>
          <w:tcPr>
            <w:tcW w:w="5778" w:type="dxa"/>
            <w:gridSpan w:val="2"/>
            <w:shd w:val="clear" w:color="auto" w:fill="A6A6A6" w:themeFill="background1" w:themeFillShade="A6"/>
          </w:tcPr>
          <w:p w:rsidR="005C61CC" w:rsidRPr="00B74769" w:rsidRDefault="005C61CC" w:rsidP="00805D2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Р</w:t>
            </w:r>
            <w:r w:rsidRPr="005C61CC">
              <w:rPr>
                <w:rFonts w:asciiTheme="minorHAnsi" w:hAnsiTheme="minorHAnsi"/>
              </w:rPr>
              <w:t>ежим санації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«оздоровлення», гасло авторитарної влади Ю. Пілсудського</w:t>
            </w:r>
          </w:p>
        </w:tc>
      </w:tr>
      <w:tr w:rsidR="005C61CC" w:rsidRPr="00545A66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lang w:val="uk-UA"/>
              </w:rPr>
            </w:pPr>
            <w:r w:rsidRPr="005C61CC">
              <w:rPr>
                <w:rFonts w:asciiTheme="minorHAnsi" w:hAnsiTheme="minorHAnsi"/>
                <w:lang w:val="uk-UA"/>
              </w:rPr>
              <w:t>С</w:t>
            </w:r>
            <w:r w:rsidRPr="005C61CC">
              <w:rPr>
                <w:rFonts w:asciiTheme="minorHAnsi" w:hAnsiTheme="minorHAnsi"/>
              </w:rPr>
              <w:t>удетська проблема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r w:rsidRPr="005C61CC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роблема повернення до німецького рейху всіх німців, які мешкали у Судетській області (Чехословаччина)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r w:rsidRPr="005C61CC">
              <w:t>Етатизм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напрям політичної думки, який розглядає</w:t>
            </w:r>
          </w:p>
          <w:p w:rsidR="005C61CC" w:rsidRPr="005C61CC" w:rsidRDefault="005C61CC" w:rsidP="00805D2C">
            <w:pPr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 </w:t>
            </w:r>
            <w:hyperlink r:id="rId92" w:tooltip="Держава" w:history="1">
              <w:r w:rsidRPr="005C61CC">
                <w:rPr>
                  <w:rStyle w:val="a3"/>
                  <w:color w:val="FFFFFF" w:themeColor="background1"/>
                  <w:u w:val="none"/>
                </w:rPr>
                <w:t>державу</w:t>
              </w:r>
            </w:hyperlink>
            <w:r w:rsidRPr="005C61CC">
              <w:rPr>
                <w:color w:val="FFFFFF" w:themeColor="background1"/>
              </w:rPr>
              <w:t> як найвищий результат і мету суспільного розвитку. В деяких країнах (наприклад, у </w:t>
            </w:r>
            <w:hyperlink r:id="rId93" w:tooltip="Туреччина" w:history="1">
              <w:r w:rsidRPr="005C61CC">
                <w:rPr>
                  <w:rStyle w:val="a3"/>
                  <w:color w:val="FFFFFF" w:themeColor="background1"/>
                  <w:u w:val="none"/>
                </w:rPr>
                <w:t>Туреччині</w:t>
              </w:r>
            </w:hyperlink>
            <w:r w:rsidRPr="005C61CC">
              <w:rPr>
                <w:color w:val="FFFFFF" w:themeColor="background1"/>
              </w:rPr>
              <w:t>) цей термін позначав офіційну державну політику</w:t>
            </w:r>
          </w:p>
        </w:tc>
      </w:tr>
      <w:tr w:rsidR="005C61CC" w:rsidTr="00805D2C">
        <w:tc>
          <w:tcPr>
            <w:tcW w:w="1552" w:type="dxa"/>
            <w:shd w:val="clear" w:color="auto" w:fill="auto"/>
          </w:tcPr>
          <w:p w:rsidR="005C61CC" w:rsidRPr="005C61CC" w:rsidRDefault="005C61CC" w:rsidP="00805D2C">
            <w:r w:rsidRPr="005C61CC">
              <w:t>Гандізм</w:t>
            </w:r>
          </w:p>
        </w:tc>
        <w:tc>
          <w:tcPr>
            <w:tcW w:w="4226" w:type="dxa"/>
            <w:shd w:val="clear" w:color="auto" w:fill="auto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соціально-політичне і релігійно-філософське учення, розроблене М. К. Ганді, що стало ідеологією індійського національно-визвольного руху. Головні принципи і риси: досягнення незалежності мирними, ненасильницькими засобами, шляхом залучення до боротьби широких народних мас; ідеалізація старовини, апеляція до релігійних почуттів народних мас, одночасно боротьба з кастовою нерівністю</w:t>
            </w:r>
          </w:p>
        </w:tc>
      </w:tr>
    </w:tbl>
    <w:tbl>
      <w:tblPr>
        <w:tblpPr w:leftFromText="180" w:rightFromText="180" w:vertAnchor="text" w:horzAnchor="margin" w:tblpXSpec="right" w:tblpY="359"/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7439"/>
      </w:tblGrid>
      <w:tr w:rsidR="005C61CC" w:rsidRPr="00F50AAD" w:rsidTr="00805D2C">
        <w:trPr>
          <w:trHeight w:val="20"/>
        </w:trPr>
        <w:tc>
          <w:tcPr>
            <w:tcW w:w="953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F50AAD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>Т. Масарик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чеський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4" w:tooltip="Філософ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філософ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5" w:tooltip="Політичний діяч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державний діяч, перший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96" w:tooltip="Президент Чехословаччини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Чехословаччини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97" w:tooltip="1918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98" w:tooltip="1935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1935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5C61CC" w:rsidRPr="00CF55CA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lang w:eastAsia="uk-UA"/>
              </w:rPr>
            </w:pPr>
            <w:r w:rsidRPr="005C61CC">
              <w:t>Ю. Пілсудський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польський</w:t>
            </w:r>
            <w:hyperlink r:id="rId99" w:tooltip="Політичний діяч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державний діяч, перший голова відродженої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0" w:tooltip="Польщ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польської держави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засновник польської армії,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1" w:tooltip="Маршал Польщ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Польщі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 Серед польського громадянства відомий також як «Комендант»</w:t>
            </w:r>
          </w:p>
        </w:tc>
      </w:tr>
      <w:tr w:rsidR="005C61CC" w:rsidRPr="009276B6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 xml:space="preserve">М. </w:t>
            </w:r>
            <w:r w:rsidRPr="005C61CC">
              <w:rPr>
                <w:lang w:val="uk-UA"/>
              </w:rPr>
              <w:t>Г</w:t>
            </w:r>
            <w:r w:rsidRPr="005C61CC">
              <w:t>орті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hyperlink r:id="rId102" w:tooltip="Регент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регент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3" w:tooltip="Королівство Угорщина (1920—1944)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Королівства Угорщина (1920—1944)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контр-адмірал австро-угорського флоту (</w:t>
            </w:r>
            <w:hyperlink r:id="rId104" w:tooltip="1918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uk-UA"/>
              </w:rPr>
            </w:pPr>
            <w:r w:rsidRPr="005C61CC">
              <w:t>М.Ганді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один із керівників та ідеологів національно-визвольних рухів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5" w:tooltip="Індія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Індії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 Його філософія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6" w:tooltip="Ненасильство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ненасилля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вплинула на національні та міжнародні рухи прихильників мирних змін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>Чан Кайши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7" w:tooltip="Воєначальник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військовий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політичний діяч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8" w:tooltip="Китай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Китаю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що очолив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09" w:tooltip="Гоміньдан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Гоміньдан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0" w:tooltip="1925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1925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року після смерті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1" w:tooltip="Сунь Ятсен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Сунь Ятсена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президент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2" w:tooltip="Китайська Республік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Китайської Республіки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3" w:tooltip="Маршал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</w:t>
              </w:r>
            </w:hyperlink>
          </w:p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4" w:tooltip="Генералісимус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генералісимус</w:t>
              </w:r>
            </w:hyperlink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</w:pPr>
            <w:r w:rsidRPr="005C61CC">
              <w:t>Ататюрк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Прізвище, яке отримав Мустафа Кемаль - 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видатний державний і політичний діяч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5" w:tooltip="Туреччи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турецький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6" w:tooltip="Генерал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перший президент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7" w:tooltip="Туреччи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лідер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8" w:tooltip="Турецька війна за незалежність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Турецької війни за незалежність</w:t>
              </w:r>
            </w:hyperlink>
            <w:r w:rsidRPr="005C61CC">
              <w:rPr>
                <w:color w:val="FFFFFF" w:themeColor="background1"/>
                <w:lang w:val="uk-UA"/>
              </w:rPr>
              <w:t>, виступав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проти поділу колишньої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19" w:tooltip="Османська імперія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Османської імперії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після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0" w:tooltip="Перша світова вій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1-ї Світової війни</w:t>
              </w:r>
            </w:hyperlink>
            <w:r w:rsidRPr="005C61CC">
              <w:rPr>
                <w:color w:val="FFFFFF" w:themeColor="background1"/>
                <w:lang w:val="uk-UA"/>
              </w:rPr>
              <w:t>, відкрив для Туреччини вікно у Європу.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О. Карагеоргієвич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Король сербів, хорватів та словенців (</w:t>
            </w:r>
            <w:hyperlink r:id="rId121" w:tooltip="1921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1921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22" w:tooltip="192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), король Югославії (</w:t>
            </w:r>
            <w:hyperlink r:id="rId123" w:tooltip="192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24" w:tooltip="1934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1934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). Під час Балканських воєн командував І сербською армією, а в ході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25" w:tooltip="Перша світова вій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Першої світової війни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був верховним головнокомандувачем сербських військ.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О. Стамболійський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прем'єр-міністр Болгарії у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6" w:tooltip="191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1919</w:t>
              </w:r>
            </w:hyperlink>
            <w:r w:rsidRPr="005C61CC">
              <w:rPr>
                <w:color w:val="FFFFFF" w:themeColor="background1"/>
              </w:rPr>
              <w:t>–</w:t>
            </w:r>
            <w:hyperlink r:id="rId127" w:tooltip="1923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color w:val="FFFFFF" w:themeColor="background1"/>
              </w:rPr>
              <w:t>роках. Представляв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8" w:tooltip="Болгарський землеробський народний союз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Болгарський землеробський народний союз</w:t>
              </w:r>
            </w:hyperlink>
            <w:r w:rsidRPr="005C61CC">
              <w:rPr>
                <w:color w:val="FFFFFF" w:themeColor="background1"/>
              </w:rPr>
              <w:t>, однак проводив настільки радикальні реформи, що переманив на свій бік багатьох комуністів.За часів перевороту під проводом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29" w:tooltip="Александр Цанков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Александра Цанкова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rFonts w:cs="Arial"/>
                <w:color w:val="FFFFFF" w:themeColor="background1"/>
                <w:lang w:val="uk-UA"/>
              </w:rPr>
              <w:t>в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0" w:tooltip="1923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color w:val="FFFFFF" w:themeColor="background1"/>
              </w:rPr>
              <w:t>ро</w:t>
            </w:r>
            <w:r w:rsidRPr="005C61CC">
              <w:rPr>
                <w:color w:val="FFFFFF" w:themeColor="background1"/>
                <w:lang w:val="uk-UA"/>
              </w:rPr>
              <w:t>ці</w:t>
            </w:r>
            <w:r w:rsidRPr="005C61CC">
              <w:rPr>
                <w:color w:val="FFFFFF" w:themeColor="background1"/>
              </w:rPr>
              <w:t xml:space="preserve"> Стамболійського було усунуто від влади. Його заманили, ніби для перемовин, на зустріч із царем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31" w:tooltip="Борис III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Борисом III</w:t>
              </w:r>
            </w:hyperlink>
            <w:r w:rsidRPr="005C61CC">
              <w:rPr>
                <w:color w:val="FFFFFF" w:themeColor="background1"/>
              </w:rPr>
              <w:t>, де його схопили, піддали тортурам і вбили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uk-UA"/>
              </w:rPr>
            </w:pPr>
            <w:r>
              <w:rPr>
                <w:lang w:val="uk-UA"/>
              </w:rPr>
              <w:t>Дж. Неру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перший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2" w:tooltip="Прем'єр-міністр Індії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 Індії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</w:t>
            </w:r>
            <w:hyperlink r:id="rId133" w:tooltip="Махатма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Махатма Ганді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називав його своїм політичним наступником. Донька Джавахарлала Неру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4" w:tooltip="Індіра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Індіра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та онук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5" w:tooltip="Раджив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Раджив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також займали в Індії найвищі державні посади</w:t>
            </w:r>
          </w:p>
        </w:tc>
      </w:tr>
    </w:tbl>
    <w:p w:rsidR="005C61CC" w:rsidRDefault="005C61CC" w:rsidP="005C61CC">
      <w:pPr>
        <w:rPr>
          <w:lang w:val="uk-UA"/>
        </w:rPr>
      </w:pPr>
    </w:p>
    <w:p w:rsidR="005C61CC" w:rsidRDefault="005C61CC" w:rsidP="005C61CC">
      <w:pPr>
        <w:pStyle w:val="Default"/>
      </w:pPr>
    </w:p>
    <w:tbl>
      <w:tblPr>
        <w:tblpPr w:leftFromText="180" w:rightFromText="180" w:vertAnchor="text" w:horzAnchor="margin" w:tblpY="153"/>
        <w:tblW w:w="5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252"/>
      </w:tblGrid>
      <w:tr w:rsidR="005C61CC" w:rsidRPr="005C61CC" w:rsidTr="00805D2C">
        <w:trPr>
          <w:trHeight w:val="20"/>
        </w:trPr>
        <w:tc>
          <w:tcPr>
            <w:tcW w:w="577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5C61CC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lang w:val="ru-RU"/>
              </w:rPr>
            </w:pPr>
            <w:r w:rsidRPr="005C61CC">
              <w:t>1918 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відновлення незалежності Польщі, проголошення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Чехословацької Республіки, утворення Королівства сербів,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хорватів і словенців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lang w:eastAsia="uk-UA"/>
              </w:rPr>
            </w:pPr>
            <w:r w:rsidRPr="005C61CC">
              <w:t>1925-1927 рр.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C61C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національна революція в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r w:rsidRPr="005C61CC">
              <w:rPr>
                <w:color w:val="FFFFFF" w:themeColor="background1"/>
              </w:rPr>
              <w:t>Китаї</w:t>
            </w:r>
          </w:p>
        </w:tc>
      </w:tr>
    </w:tbl>
    <w:p w:rsidR="005C61CC" w:rsidRDefault="005C61CC" w:rsidP="005C61CC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7534F5">
      <w:pPr>
        <w:pStyle w:val="Default"/>
      </w:pPr>
    </w:p>
    <w:p w:rsidR="005C61CC" w:rsidRDefault="005C61CC" w:rsidP="005C61CC">
      <w:pPr>
        <w:pStyle w:val="Default"/>
      </w:pPr>
      <w:r>
        <w:rPr>
          <w:rFonts w:asciiTheme="minorHAnsi" w:hAnsiTheme="minorHAnsi"/>
          <w:bCs/>
          <w:u w:val="single"/>
        </w:rPr>
        <w:lastRenderedPageBreak/>
        <w:t>Таблиця 2</w:t>
      </w:r>
      <w:r>
        <w:rPr>
          <w:rFonts w:asciiTheme="minorHAnsi" w:hAnsiTheme="minorHAnsi"/>
          <w:bCs/>
          <w:u w:val="single"/>
          <w:lang w:val="en-US"/>
        </w:rPr>
        <w:t>7</w:t>
      </w:r>
      <w:r>
        <w:rPr>
          <w:rFonts w:asciiTheme="minorHAnsi" w:hAnsiTheme="minorHAnsi"/>
          <w:bCs/>
          <w:u w:val="single"/>
        </w:rPr>
        <w:t xml:space="preserve">.4                              </w:t>
      </w:r>
      <w:r w:rsidRPr="007534F5">
        <w:rPr>
          <w:rFonts w:asciiTheme="minorHAnsi" w:hAnsiTheme="minorHAnsi"/>
          <w:bCs/>
          <w:u w:val="single"/>
        </w:rPr>
        <w:t xml:space="preserve"> КРАЇНИ ЦЕНТРАЛЬНОЇ ТА СХІДНОЇ ЄВРОПИ</w:t>
      </w:r>
      <w:r>
        <w:rPr>
          <w:rFonts w:asciiTheme="minorHAnsi" w:hAnsiTheme="minorHAnsi"/>
          <w:bCs/>
          <w:u w:val="single"/>
        </w:rPr>
        <w:t>, КРАЇНИ АЗІЇ, АФРИКИ ТА ЛАТИНСЬКОЇ АМЕРИКИ</w:t>
      </w:r>
      <w:r w:rsidRPr="007534F5">
        <w:rPr>
          <w:rFonts w:asciiTheme="minorHAnsi" w:hAnsiTheme="minorHAnsi"/>
          <w:bCs/>
          <w:u w:val="single"/>
        </w:rPr>
        <w:t xml:space="preserve"> В </w:t>
      </w:r>
      <w:r>
        <w:rPr>
          <w:rFonts w:asciiTheme="minorHAnsi" w:hAnsiTheme="minorHAnsi"/>
          <w:bCs/>
          <w:u w:val="single"/>
        </w:rPr>
        <w:t>ПЕРШІ ДЕСЯТИРІЧЧЯ</w:t>
      </w:r>
      <w:r w:rsidRPr="007534F5">
        <w:rPr>
          <w:rFonts w:asciiTheme="minorHAnsi" w:hAnsiTheme="minorHAnsi"/>
          <w:bCs/>
          <w:u w:val="single"/>
        </w:rPr>
        <w:t xml:space="preserve"> XX CТ</w:t>
      </w:r>
      <w:r>
        <w:rPr>
          <w:rFonts w:asciiTheme="minorHAnsi" w:hAnsiTheme="minorHAnsi"/>
          <w:bCs/>
          <w:u w:val="single"/>
        </w:rPr>
        <w:t>.</w:t>
      </w:r>
      <w:r>
        <w:rPr>
          <w:b/>
          <w:bCs/>
        </w:rPr>
        <w:t xml:space="preserve">   </w:t>
      </w:r>
    </w:p>
    <w:tbl>
      <w:tblPr>
        <w:tblStyle w:val="a8"/>
        <w:tblpPr w:leftFromText="180" w:rightFromText="180" w:vertAnchor="text" w:horzAnchor="margin" w:tblpY="375"/>
        <w:tblW w:w="0" w:type="auto"/>
        <w:tblLook w:val="04A0"/>
      </w:tblPr>
      <w:tblGrid>
        <w:gridCol w:w="1552"/>
        <w:gridCol w:w="4226"/>
      </w:tblGrid>
      <w:tr w:rsidR="005C61CC" w:rsidTr="00805D2C">
        <w:tc>
          <w:tcPr>
            <w:tcW w:w="5778" w:type="dxa"/>
            <w:gridSpan w:val="2"/>
            <w:shd w:val="clear" w:color="auto" w:fill="A6A6A6" w:themeFill="background1" w:themeFillShade="A6"/>
          </w:tcPr>
          <w:p w:rsidR="005C61CC" w:rsidRPr="00B74769" w:rsidRDefault="005C61CC" w:rsidP="00805D2C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0"/>
                <w:lang w:val="uk-UA"/>
              </w:rPr>
              <w:t>Основні поняття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Р</w:t>
            </w:r>
            <w:r w:rsidRPr="005C61CC">
              <w:rPr>
                <w:rFonts w:asciiTheme="minorHAnsi" w:hAnsiTheme="minorHAnsi"/>
                <w:color w:val="FFFFFF" w:themeColor="background1"/>
              </w:rPr>
              <w:t>ежим санації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«оздоровлення», гасло авторитарної влади Ю. Пілсудського</w:t>
            </w:r>
          </w:p>
        </w:tc>
      </w:tr>
      <w:tr w:rsidR="005C61CC" w:rsidRPr="00545A66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/>
                <w:color w:val="FFFFFF" w:themeColor="background1"/>
                <w:lang w:val="uk-UA"/>
              </w:rPr>
              <w:t>С</w:t>
            </w:r>
            <w:r w:rsidRPr="005C61CC">
              <w:rPr>
                <w:rFonts w:asciiTheme="minorHAnsi" w:hAnsiTheme="minorHAnsi"/>
                <w:color w:val="FFFFFF" w:themeColor="background1"/>
              </w:rPr>
              <w:t>удетська проблема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rFonts w:asciiTheme="minorHAnsi" w:hAnsiTheme="minorHAnsi"/>
                <w:color w:val="FFFFFF" w:themeColor="background1"/>
                <w:lang w:val="uk-UA"/>
              </w:rPr>
            </w:pPr>
            <w:r w:rsidRPr="005C61CC">
              <w:rPr>
                <w:rFonts w:asciiTheme="minorHAnsi" w:hAnsiTheme="minorHAnsi" w:cs="Arial"/>
                <w:color w:val="FFFFFF" w:themeColor="background1"/>
                <w:shd w:val="clear" w:color="auto" w:fill="FFFFFF"/>
              </w:rPr>
              <w:t>П</w:t>
            </w:r>
            <w:r w:rsidRPr="005C61CC">
              <w:rPr>
                <w:rFonts w:asciiTheme="minorHAnsi" w:hAnsiTheme="minorHAnsi" w:cs="Arial"/>
                <w:color w:val="FFFFFF" w:themeColor="background1"/>
                <w:shd w:val="clear" w:color="auto" w:fill="FFFFFF"/>
                <w:lang w:val="uk-UA"/>
              </w:rPr>
              <w:t>роблема повернення до німецького рейху всіх німців, які мешкали у Судетській області (Чехословаччина)</w:t>
            </w:r>
          </w:p>
        </w:tc>
      </w:tr>
      <w:tr w:rsidR="005C61CC" w:rsidTr="00805D2C">
        <w:tc>
          <w:tcPr>
            <w:tcW w:w="1552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Етатизм</w:t>
            </w:r>
          </w:p>
        </w:tc>
        <w:tc>
          <w:tcPr>
            <w:tcW w:w="4226" w:type="dxa"/>
            <w:shd w:val="clear" w:color="auto" w:fill="FFFFFF" w:themeFill="background1"/>
          </w:tcPr>
          <w:p w:rsidR="005C61CC" w:rsidRPr="005C61CC" w:rsidRDefault="005C61CC" w:rsidP="00805D2C">
            <w:pPr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напрям політичної думки, який розглядає</w:t>
            </w:r>
          </w:p>
          <w:p w:rsidR="005C61CC" w:rsidRPr="005C61CC" w:rsidRDefault="005C61CC" w:rsidP="00805D2C">
            <w:pPr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 </w:t>
            </w:r>
            <w:hyperlink r:id="rId136" w:tooltip="Держава" w:history="1">
              <w:r w:rsidRPr="005C61CC">
                <w:rPr>
                  <w:rStyle w:val="a3"/>
                  <w:color w:val="FFFFFF" w:themeColor="background1"/>
                  <w:u w:val="none"/>
                </w:rPr>
                <w:t>державу</w:t>
              </w:r>
            </w:hyperlink>
            <w:r w:rsidRPr="005C61CC">
              <w:rPr>
                <w:color w:val="FFFFFF" w:themeColor="background1"/>
              </w:rPr>
              <w:t> як найвищий результат і мету суспільного розвитку. В деяких країнах (наприклад, у </w:t>
            </w:r>
            <w:hyperlink r:id="rId137" w:tooltip="Туреччина" w:history="1">
              <w:r w:rsidRPr="005C61CC">
                <w:rPr>
                  <w:rStyle w:val="a3"/>
                  <w:color w:val="FFFFFF" w:themeColor="background1"/>
                  <w:u w:val="none"/>
                </w:rPr>
                <w:t>Туреччині</w:t>
              </w:r>
            </w:hyperlink>
            <w:r w:rsidRPr="005C61CC">
              <w:rPr>
                <w:color w:val="FFFFFF" w:themeColor="background1"/>
              </w:rPr>
              <w:t>) цей термін позначав офіційну державну політику</w:t>
            </w:r>
          </w:p>
        </w:tc>
      </w:tr>
      <w:tr w:rsidR="005C61CC" w:rsidTr="00805D2C">
        <w:tc>
          <w:tcPr>
            <w:tcW w:w="1552" w:type="dxa"/>
            <w:shd w:val="clear" w:color="auto" w:fill="auto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Гандізм</w:t>
            </w:r>
          </w:p>
        </w:tc>
        <w:tc>
          <w:tcPr>
            <w:tcW w:w="4226" w:type="dxa"/>
            <w:shd w:val="clear" w:color="auto" w:fill="auto"/>
          </w:tcPr>
          <w:p w:rsidR="005C61CC" w:rsidRPr="005C61CC" w:rsidRDefault="005C61CC" w:rsidP="00805D2C">
            <w:pPr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соціально-політичне і релігійно-філософське учення, розроблене М. К. Ганді, що стало ідеологією індійського національно-визвольного руху. Головні принципи і риси: досягнення незалежності мирними, ненасильницькими засобами, шляхом залучення до боротьби широких народних мас; ідеалізація старовини, апеляція до релігійних почуттів народних мас, одночасно боротьба з кастовою нерівністю</w:t>
            </w:r>
          </w:p>
        </w:tc>
      </w:tr>
    </w:tbl>
    <w:tbl>
      <w:tblPr>
        <w:tblpPr w:leftFromText="180" w:rightFromText="180" w:vertAnchor="text" w:horzAnchor="margin" w:tblpXSpec="right" w:tblpY="359"/>
        <w:tblW w:w="9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093"/>
        <w:gridCol w:w="7439"/>
      </w:tblGrid>
      <w:tr w:rsidR="005C61CC" w:rsidRPr="00F50AAD" w:rsidTr="00805D2C">
        <w:trPr>
          <w:trHeight w:val="20"/>
        </w:trPr>
        <w:tc>
          <w:tcPr>
            <w:tcW w:w="9532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F50AAD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  <w:lang w:val="uk-UA"/>
              </w:rPr>
            </w:pPr>
            <w:r>
              <w:rPr>
                <w:b/>
                <w:color w:val="000000" w:themeColor="text1"/>
                <w:sz w:val="20"/>
                <w:szCs w:val="20"/>
                <w:lang w:val="uk-UA"/>
              </w:rPr>
              <w:t>Основні персоналії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Т. Масарик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чеський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8" w:tooltip="Філософ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філософ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39" w:tooltip="Політичний діяч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державний діяч, перший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0" w:tooltip="Президент Чехословаччини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Президент Чехословаччини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(</w:t>
            </w:r>
            <w:hyperlink r:id="rId141" w:tooltip="1918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42" w:tooltip="1935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1935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5C61CC" w:rsidRPr="00CF55CA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5C61CC">
              <w:rPr>
                <w:color w:val="FFFFFF" w:themeColor="background1"/>
              </w:rPr>
              <w:t>Ю. Пілсудський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польський</w:t>
            </w:r>
            <w:hyperlink r:id="rId143" w:tooltip="Політичний діяч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політичний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державний діяч, перший голова відродженої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4" w:tooltip="Польщ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польської держави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засновник польської армії,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5" w:tooltip="Маршал Польщ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 Польщі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 Серед польського громадянства відомий також як «Комендант»</w:t>
            </w:r>
          </w:p>
        </w:tc>
      </w:tr>
      <w:tr w:rsidR="005C61CC" w:rsidRPr="009276B6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М. </w:t>
            </w:r>
            <w:r w:rsidRPr="005C61CC">
              <w:rPr>
                <w:color w:val="FFFFFF" w:themeColor="background1"/>
                <w:lang w:val="uk-UA"/>
              </w:rPr>
              <w:t>Г</w:t>
            </w:r>
            <w:r w:rsidRPr="005C61CC">
              <w:rPr>
                <w:color w:val="FFFFFF" w:themeColor="background1"/>
              </w:rPr>
              <w:t>орті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hyperlink r:id="rId146" w:tooltip="Регент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регент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7" w:tooltip="Королівство Угорщина (1920—1944)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Королівства Угорщина (1920—1944)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контр-адмірал австро-угорського флоту (</w:t>
            </w:r>
            <w:hyperlink r:id="rId148" w:tooltip="1918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1918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</w:rPr>
              <w:t>М.Ганді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один із керівників та ідеологів національно-визвольних рухів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49" w:tooltip="Індія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Індії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 Його філософія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0" w:tooltip="Ненасильство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ненасилля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вплинула на національні та міжнародні рухи прихильників мирних змін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Чан Кайши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1" w:tooltip="Воєначальник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військовий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 політичний діяч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2" w:tooltip="Китай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Китаю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що очолив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3" w:tooltip="Гоміньдан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Гоміньдан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4" w:tooltip="1925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1925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року після смерті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5" w:tooltip="Сунь Ятсен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Сунь Ятсена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президент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6" w:tooltip="Китайська Республік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Китайської Республіки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7" w:tooltip="Маршал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маршал</w:t>
              </w:r>
            </w:hyperlink>
          </w:p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8" w:tooltip="Генералісимус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генералісимус</w:t>
              </w:r>
            </w:hyperlink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Ататюрк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  <w:lang w:val="uk-UA"/>
              </w:rPr>
              <w:t xml:space="preserve">Прізвище, яке отримав Мустафа Кемаль - 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видатний державний і політичний діяч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59" w:tooltip="Туреччи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, турецький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0" w:tooltip="Генерал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генерал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перший президент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1" w:tooltip="Туреччи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Туреччини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; лідер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2" w:tooltip="Турецька війна за незалежність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Турецької війни за незалежність</w:t>
              </w:r>
            </w:hyperlink>
            <w:r w:rsidRPr="005C61CC">
              <w:rPr>
                <w:color w:val="FFFFFF" w:themeColor="background1"/>
                <w:lang w:val="uk-UA"/>
              </w:rPr>
              <w:t>, виступав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проти поділу колишньої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3" w:tooltip="Османська імперія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Османської імперії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після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4" w:tooltip="Перша світова вій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1-ї Світової війни</w:t>
              </w:r>
            </w:hyperlink>
            <w:r w:rsidRPr="005C61CC">
              <w:rPr>
                <w:color w:val="FFFFFF" w:themeColor="background1"/>
                <w:lang w:val="uk-UA"/>
              </w:rPr>
              <w:t>, відкрив для Туреччини вікно у Європу.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О. Карагеоргієвич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Король сербів, хорватів та словенців (</w:t>
            </w:r>
            <w:hyperlink r:id="rId165" w:tooltip="1921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1921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66" w:tooltip="192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), король Югославії (</w:t>
            </w:r>
            <w:hyperlink r:id="rId167" w:tooltip="192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1929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–</w:t>
            </w:r>
            <w:hyperlink r:id="rId168" w:tooltip="1934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1934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). Під час Балканських воєн командував І сербською армією, а в ході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69" w:tooltip="Перша світова війна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Першої світової війни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був верховним головнокомандувачем сербських військ.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О. Стамболійський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прем'єр-міністр Болгарії у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0" w:tooltip="1919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1919</w:t>
              </w:r>
            </w:hyperlink>
            <w:r w:rsidRPr="005C61CC">
              <w:rPr>
                <w:color w:val="FFFFFF" w:themeColor="background1"/>
              </w:rPr>
              <w:t>–</w:t>
            </w:r>
            <w:hyperlink r:id="rId171" w:tooltip="1923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color w:val="FFFFFF" w:themeColor="background1"/>
              </w:rPr>
              <w:t>роках. Представляв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2" w:tooltip="Болгарський землеробський народний союз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Болгарський землеробський народний союз</w:t>
              </w:r>
            </w:hyperlink>
            <w:r w:rsidRPr="005C61CC">
              <w:rPr>
                <w:color w:val="FFFFFF" w:themeColor="background1"/>
              </w:rPr>
              <w:t>, однак проводив настільки радикальні реформи, що переманив на свій бік багатьох комуністів.За часів перевороту під проводом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3" w:tooltip="Александр Цанков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Александра Цанкова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rFonts w:cs="Arial"/>
                <w:color w:val="FFFFFF" w:themeColor="background1"/>
                <w:lang w:val="uk-UA"/>
              </w:rPr>
              <w:t>в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4" w:tooltip="1923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1923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r w:rsidRPr="005C61CC">
              <w:rPr>
                <w:color w:val="FFFFFF" w:themeColor="background1"/>
              </w:rPr>
              <w:t>ро</w:t>
            </w:r>
            <w:r w:rsidRPr="005C61CC">
              <w:rPr>
                <w:color w:val="FFFFFF" w:themeColor="background1"/>
                <w:lang w:val="uk-UA"/>
              </w:rPr>
              <w:t>ці</w:t>
            </w:r>
            <w:r w:rsidRPr="005C61CC">
              <w:rPr>
                <w:color w:val="FFFFFF" w:themeColor="background1"/>
              </w:rPr>
              <w:t xml:space="preserve"> Стамболійського було усунуто від влади. Його заманили, ніби для перемовин, на зустріч із царем</w:t>
            </w:r>
            <w:r w:rsidRPr="005C61CC">
              <w:rPr>
                <w:rStyle w:val="apple-converted-space"/>
                <w:rFonts w:cs="Arial"/>
                <w:color w:val="FFFFFF" w:themeColor="background1"/>
              </w:rPr>
              <w:t> </w:t>
            </w:r>
            <w:hyperlink r:id="rId175" w:tooltip="Борис III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</w:rPr>
                <w:t>Борисом III</w:t>
              </w:r>
            </w:hyperlink>
            <w:r w:rsidRPr="005C61CC">
              <w:rPr>
                <w:color w:val="FFFFFF" w:themeColor="background1"/>
              </w:rPr>
              <w:t>, де його схопили, піддали тортурам і вбили</w:t>
            </w:r>
          </w:p>
        </w:tc>
      </w:tr>
      <w:tr w:rsidR="005C61CC" w:rsidRPr="00342FEE" w:rsidTr="00805D2C">
        <w:trPr>
          <w:trHeight w:val="20"/>
        </w:trPr>
        <w:tc>
          <w:tcPr>
            <w:tcW w:w="2093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uk-UA"/>
              </w:rPr>
            </w:pPr>
            <w:r w:rsidRPr="005C61CC">
              <w:rPr>
                <w:color w:val="FFFFFF" w:themeColor="background1"/>
                <w:lang w:val="uk-UA"/>
              </w:rPr>
              <w:t>Дж. Неру</w:t>
            </w:r>
          </w:p>
        </w:tc>
        <w:tc>
          <w:tcPr>
            <w:tcW w:w="7439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cs="Arial"/>
                <w:color w:val="FFFFFF" w:themeColor="background1"/>
                <w:shd w:val="clear" w:color="auto" w:fill="FFFFFF"/>
                <w:lang w:val="uk-UA"/>
              </w:rPr>
            </w:pP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перший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6" w:tooltip="Прем'єр-міністр Індії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прем'єр-міністр Індії</w:t>
              </w:r>
            </w:hyperlink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.</w:t>
            </w:r>
            <w:hyperlink r:id="rId177" w:tooltip="Махатма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Махатма Ганді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називав його своїм політичним наступником. Донька Джавахарлала Неру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8" w:tooltip="Індіра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Індіра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та онук</w:t>
            </w:r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hyperlink r:id="rId179" w:tooltip="Раджив Ганді" w:history="1">
              <w:r w:rsidRPr="005C61CC">
                <w:rPr>
                  <w:rStyle w:val="a3"/>
                  <w:rFonts w:cs="Arial"/>
                  <w:color w:val="FFFFFF" w:themeColor="background1"/>
                  <w:u w:val="none"/>
                  <w:shd w:val="clear" w:color="auto" w:fill="FFFFFF"/>
                </w:rPr>
                <w:t>Раджив</w:t>
              </w:r>
            </w:hyperlink>
            <w:r w:rsidRPr="005C61CC">
              <w:rPr>
                <w:rStyle w:val="apple-converted-space"/>
                <w:rFonts w:cs="Arial"/>
                <w:color w:val="FFFFFF" w:themeColor="background1"/>
                <w:shd w:val="clear" w:color="auto" w:fill="FFFFFF"/>
              </w:rPr>
              <w:t> </w:t>
            </w:r>
            <w:r w:rsidRPr="005C61CC">
              <w:rPr>
                <w:rFonts w:cs="Arial"/>
                <w:color w:val="FFFFFF" w:themeColor="background1"/>
                <w:shd w:val="clear" w:color="auto" w:fill="FFFFFF"/>
              </w:rPr>
              <w:t>також займали в Індії найвищі державні посади</w:t>
            </w:r>
          </w:p>
        </w:tc>
      </w:tr>
    </w:tbl>
    <w:p w:rsidR="005C61CC" w:rsidRDefault="005C61CC" w:rsidP="005C61CC">
      <w:pPr>
        <w:rPr>
          <w:lang w:val="uk-UA"/>
        </w:rPr>
      </w:pPr>
    </w:p>
    <w:p w:rsidR="005C61CC" w:rsidRDefault="005C61CC" w:rsidP="005C61CC">
      <w:pPr>
        <w:pStyle w:val="Default"/>
      </w:pPr>
    </w:p>
    <w:tbl>
      <w:tblPr>
        <w:tblpPr w:leftFromText="180" w:rightFromText="180" w:vertAnchor="text" w:horzAnchor="margin" w:tblpY="153"/>
        <w:tblW w:w="5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6"/>
        <w:gridCol w:w="4252"/>
      </w:tblGrid>
      <w:tr w:rsidR="005C61CC" w:rsidRPr="005C61CC" w:rsidTr="00805D2C">
        <w:trPr>
          <w:trHeight w:val="20"/>
        </w:trPr>
        <w:tc>
          <w:tcPr>
            <w:tcW w:w="5778" w:type="dxa"/>
            <w:gridSpan w:val="2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:rsidR="005C61CC" w:rsidRPr="005C61CC" w:rsidRDefault="005C61CC" w:rsidP="00805D2C">
            <w:pPr>
              <w:spacing w:after="0" w:line="240" w:lineRule="auto"/>
              <w:jc w:val="center"/>
              <w:rPr>
                <w:rFonts w:asciiTheme="minorHAnsi" w:hAnsiTheme="minorHAnsi"/>
                <w:b/>
                <w:lang w:val="uk-UA"/>
              </w:rPr>
            </w:pPr>
            <w:r w:rsidRPr="005C61CC">
              <w:rPr>
                <w:rFonts w:asciiTheme="minorHAnsi" w:hAnsiTheme="minorHAnsi"/>
                <w:b/>
                <w:lang w:val="uk-UA"/>
              </w:rPr>
              <w:t>Основні дати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r w:rsidRPr="005C61CC">
              <w:rPr>
                <w:color w:val="FFFFFF" w:themeColor="background1"/>
              </w:rPr>
              <w:t>1918 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відновлення незалежності Польщі, проголошення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 xml:space="preserve">Чехословацької Республіки, утворення Королівства сербів,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</w:rPr>
            </w:pPr>
            <w:r w:rsidRPr="005C61CC">
              <w:rPr>
                <w:color w:val="FFFFFF" w:themeColor="background1"/>
              </w:rPr>
              <w:t>хорватів і словенців</w:t>
            </w:r>
          </w:p>
        </w:tc>
      </w:tr>
      <w:tr w:rsidR="005C61CC" w:rsidRPr="005C61CC" w:rsidTr="00805D2C">
        <w:trPr>
          <w:trHeight w:val="20"/>
        </w:trPr>
        <w:tc>
          <w:tcPr>
            <w:tcW w:w="1526" w:type="dxa"/>
            <w:tcBorders>
              <w:right w:val="single" w:sz="4" w:space="0" w:color="auto"/>
            </w:tcBorders>
          </w:tcPr>
          <w:p w:rsidR="005C61CC" w:rsidRPr="005C61CC" w:rsidRDefault="005C61CC" w:rsidP="00805D2C">
            <w:pPr>
              <w:pStyle w:val="a6"/>
              <w:rPr>
                <w:rFonts w:eastAsia="Times New Roman"/>
                <w:color w:val="FFFFFF" w:themeColor="background1"/>
                <w:lang w:eastAsia="uk-UA"/>
              </w:rPr>
            </w:pPr>
            <w:r w:rsidRPr="005C61CC">
              <w:rPr>
                <w:color w:val="FFFFFF" w:themeColor="background1"/>
              </w:rPr>
              <w:t>1925-1927 рр.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</w:tcPr>
          <w:p w:rsidR="005C61CC" w:rsidRPr="005C61CC" w:rsidRDefault="005C61CC" w:rsidP="00805D2C">
            <w:pPr>
              <w:pStyle w:val="Default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C61CC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 xml:space="preserve">національна революція в </w:t>
            </w:r>
          </w:p>
          <w:p w:rsidR="005C61CC" w:rsidRPr="005C61CC" w:rsidRDefault="005C61CC" w:rsidP="00805D2C">
            <w:pPr>
              <w:pStyle w:val="a6"/>
              <w:rPr>
                <w:color w:val="FFFFFF" w:themeColor="background1"/>
                <w:lang w:val="ru-RU"/>
              </w:rPr>
            </w:pPr>
            <w:r w:rsidRPr="005C61CC">
              <w:rPr>
                <w:color w:val="FFFFFF" w:themeColor="background1"/>
              </w:rPr>
              <w:t>Китаї</w:t>
            </w:r>
          </w:p>
        </w:tc>
      </w:tr>
    </w:tbl>
    <w:p w:rsidR="005C61CC" w:rsidRDefault="005C61CC" w:rsidP="005C61CC">
      <w:pPr>
        <w:pStyle w:val="Default"/>
      </w:pPr>
    </w:p>
    <w:p w:rsidR="005C61CC" w:rsidRDefault="005C61CC" w:rsidP="007534F5">
      <w:pPr>
        <w:pStyle w:val="Default"/>
      </w:pPr>
    </w:p>
    <w:sectPr w:rsidR="005C61CC" w:rsidSect="00AD6442">
      <w:pgSz w:w="16838" w:h="11906" w:orient="landscape"/>
      <w:pgMar w:top="426" w:right="820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81F39"/>
    <w:rsid w:val="000B569C"/>
    <w:rsid w:val="00167C83"/>
    <w:rsid w:val="0017139F"/>
    <w:rsid w:val="001A5303"/>
    <w:rsid w:val="0029226D"/>
    <w:rsid w:val="00297BBB"/>
    <w:rsid w:val="002E421B"/>
    <w:rsid w:val="00342FEE"/>
    <w:rsid w:val="003C44B4"/>
    <w:rsid w:val="00487493"/>
    <w:rsid w:val="0049227B"/>
    <w:rsid w:val="004B3C09"/>
    <w:rsid w:val="004B461F"/>
    <w:rsid w:val="004B4D37"/>
    <w:rsid w:val="00545A66"/>
    <w:rsid w:val="00555B27"/>
    <w:rsid w:val="005C61CC"/>
    <w:rsid w:val="005D23C6"/>
    <w:rsid w:val="006200F0"/>
    <w:rsid w:val="00697D2D"/>
    <w:rsid w:val="006A0434"/>
    <w:rsid w:val="006D56B8"/>
    <w:rsid w:val="006D7681"/>
    <w:rsid w:val="006E6772"/>
    <w:rsid w:val="006F654F"/>
    <w:rsid w:val="007534F5"/>
    <w:rsid w:val="00784BEE"/>
    <w:rsid w:val="007F27E5"/>
    <w:rsid w:val="00842F90"/>
    <w:rsid w:val="008B643A"/>
    <w:rsid w:val="008E426F"/>
    <w:rsid w:val="008F33CA"/>
    <w:rsid w:val="009276B6"/>
    <w:rsid w:val="009566D5"/>
    <w:rsid w:val="00963452"/>
    <w:rsid w:val="009B6260"/>
    <w:rsid w:val="009B72F9"/>
    <w:rsid w:val="009F3705"/>
    <w:rsid w:val="00A24FEE"/>
    <w:rsid w:val="00A81F39"/>
    <w:rsid w:val="00AD6442"/>
    <w:rsid w:val="00B74769"/>
    <w:rsid w:val="00C82695"/>
    <w:rsid w:val="00CC7E03"/>
    <w:rsid w:val="00CD398B"/>
    <w:rsid w:val="00CE692C"/>
    <w:rsid w:val="00CF55CA"/>
    <w:rsid w:val="00D0199A"/>
    <w:rsid w:val="00D11582"/>
    <w:rsid w:val="00D40BC8"/>
    <w:rsid w:val="00D569DE"/>
    <w:rsid w:val="00DA0E20"/>
    <w:rsid w:val="00E36D5D"/>
    <w:rsid w:val="00E441E0"/>
    <w:rsid w:val="00F3121C"/>
    <w:rsid w:val="00F65D10"/>
    <w:rsid w:val="00F77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F39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81F39"/>
    <w:rPr>
      <w:color w:val="0000FF"/>
      <w:u w:val="single"/>
    </w:rPr>
  </w:style>
  <w:style w:type="paragraph" w:customStyle="1" w:styleId="Default">
    <w:name w:val="Default"/>
    <w:rsid w:val="00A81F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A81F39"/>
  </w:style>
  <w:style w:type="character" w:styleId="a4">
    <w:name w:val="Emphasis"/>
    <w:basedOn w:val="a0"/>
    <w:uiPriority w:val="20"/>
    <w:qFormat/>
    <w:rsid w:val="00A81F39"/>
    <w:rPr>
      <w:i/>
      <w:iCs/>
    </w:rPr>
  </w:style>
  <w:style w:type="paragraph" w:styleId="a5">
    <w:name w:val="Normal (Web)"/>
    <w:basedOn w:val="a"/>
    <w:uiPriority w:val="99"/>
    <w:unhideWhenUsed/>
    <w:rsid w:val="009276B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6">
    <w:name w:val="No Spacing"/>
    <w:uiPriority w:val="1"/>
    <w:qFormat/>
    <w:rsid w:val="0049227B"/>
    <w:pPr>
      <w:spacing w:after="0" w:line="240" w:lineRule="auto"/>
    </w:pPr>
    <w:rPr>
      <w:lang w:val="en-US" w:bidi="en-US"/>
    </w:rPr>
  </w:style>
  <w:style w:type="character" w:styleId="a7">
    <w:name w:val="FollowedHyperlink"/>
    <w:basedOn w:val="a0"/>
    <w:uiPriority w:val="99"/>
    <w:semiHidden/>
    <w:unhideWhenUsed/>
    <w:rsid w:val="00CD398B"/>
    <w:rPr>
      <w:color w:val="800080" w:themeColor="followedHyperlink"/>
      <w:u w:val="single"/>
    </w:rPr>
  </w:style>
  <w:style w:type="table" w:styleId="a8">
    <w:name w:val="Table Grid"/>
    <w:basedOn w:val="a1"/>
    <w:uiPriority w:val="59"/>
    <w:rsid w:val="00B747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5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uk.wikipedia.org/wiki/%D0%93%D0%B5%D0%BD%D0%B5%D1%80%D0%B0%D0%BB%D1%96%D1%81%D0%B8%D0%BC%D1%83%D1%81" TargetMode="External"/><Relationship Id="rId117" Type="http://schemas.openxmlformats.org/officeDocument/2006/relationships/hyperlink" Target="http://uk.wikipedia.org/wiki/%D0%A2%D1%83%D1%80%D0%B5%D1%87%D1%87%D0%B8%D0%BD%D0%B0" TargetMode="External"/><Relationship Id="rId21" Type="http://schemas.openxmlformats.org/officeDocument/2006/relationships/hyperlink" Target="http://uk.wikipedia.org/wiki/%D0%93%D0%BE%D0%BC%D1%96%D0%BD%D1%8C%D0%B4%D0%B0%D0%BD" TargetMode="External"/><Relationship Id="rId42" Type="http://schemas.openxmlformats.org/officeDocument/2006/relationships/hyperlink" Target="http://uk.wikipedia.org/wiki/1923" TargetMode="External"/><Relationship Id="rId47" Type="http://schemas.openxmlformats.org/officeDocument/2006/relationships/hyperlink" Target="http://uk.wikipedia.org/wiki/%D0%A0%D0%B0%D0%B4%D0%B6%D0%B8%D0%B2_%D0%93%D0%B0%D0%BD%D0%B4%D1%96" TargetMode="External"/><Relationship Id="rId63" Type="http://schemas.openxmlformats.org/officeDocument/2006/relationships/hyperlink" Target="http://uk.wikipedia.org/wiki/%D0%92%D0%BE%D1%94%D0%BD%D0%B0%D1%87%D0%B0%D0%BB%D1%8C%D0%BD%D0%B8%D0%BA" TargetMode="External"/><Relationship Id="rId68" Type="http://schemas.openxmlformats.org/officeDocument/2006/relationships/hyperlink" Target="http://uk.wikipedia.org/wiki/%D0%9A%D0%B8%D1%82%D0%B0%D0%B9%D1%81%D1%8C%D0%BA%D0%B0_%D0%A0%D0%B5%D1%81%D0%BF%D1%83%D0%B1%D0%BB%D1%96%D0%BA%D0%B0" TargetMode="External"/><Relationship Id="rId84" Type="http://schemas.openxmlformats.org/officeDocument/2006/relationships/hyperlink" Target="http://uk.wikipedia.org/wiki/%D0%91%D0%BE%D0%BB%D0%B3%D0%B0%D1%80%D1%81%D1%8C%D0%BA%D0%B8%D0%B9_%D0%B7%D0%B5%D0%BC%D0%BB%D0%B5%D1%80%D0%BE%D0%B1%D1%81%D1%8C%D0%BA%D0%B8%D0%B9_%D0%BD%D0%B0%D1%80%D0%BE%D0%B4%D0%BD%D0%B8%D0%B9_%D1%81%D0%BE%D1%8E%D0%B7" TargetMode="External"/><Relationship Id="rId89" Type="http://schemas.openxmlformats.org/officeDocument/2006/relationships/hyperlink" Target="http://uk.wikipedia.org/wiki/%D0%9C%D0%B0%D1%85%D0%B0%D1%82%D0%BC%D0%B0_%D0%93%D0%B0%D0%BD%D0%B4%D1%96" TargetMode="External"/><Relationship Id="rId112" Type="http://schemas.openxmlformats.org/officeDocument/2006/relationships/hyperlink" Target="http://uk.wikipedia.org/wiki/%D0%9A%D0%B8%D1%82%D0%B0%D0%B9%D1%81%D1%8C%D0%BA%D0%B0_%D0%A0%D0%B5%D1%81%D0%BF%D1%83%D0%B1%D0%BB%D1%96%D0%BA%D0%B0" TargetMode="External"/><Relationship Id="rId133" Type="http://schemas.openxmlformats.org/officeDocument/2006/relationships/hyperlink" Target="http://uk.wikipedia.org/wiki/%D0%9C%D0%B0%D1%85%D0%B0%D1%82%D0%BC%D0%B0_%D0%93%D0%B0%D0%BD%D0%B4%D1%96" TargetMode="External"/><Relationship Id="rId138" Type="http://schemas.openxmlformats.org/officeDocument/2006/relationships/hyperlink" Target="http://uk.wikipedia.org/wiki/%D0%A4%D1%96%D0%BB%D0%BE%D1%81%D0%BE%D1%84" TargetMode="External"/><Relationship Id="rId154" Type="http://schemas.openxmlformats.org/officeDocument/2006/relationships/hyperlink" Target="http://uk.wikipedia.org/wiki/1925" TargetMode="External"/><Relationship Id="rId159" Type="http://schemas.openxmlformats.org/officeDocument/2006/relationships/hyperlink" Target="http://uk.wikipedia.org/wiki/%D0%A2%D1%83%D1%80%D0%B5%D1%87%D1%87%D0%B8%D0%BD%D0%B0" TargetMode="External"/><Relationship Id="rId175" Type="http://schemas.openxmlformats.org/officeDocument/2006/relationships/hyperlink" Target="http://uk.wikipedia.org/wiki/%D0%91%D0%BE%D1%80%D0%B8%D1%81_III" TargetMode="External"/><Relationship Id="rId170" Type="http://schemas.openxmlformats.org/officeDocument/2006/relationships/hyperlink" Target="http://uk.wikipedia.org/wiki/1919" TargetMode="External"/><Relationship Id="rId16" Type="http://schemas.openxmlformats.org/officeDocument/2006/relationships/hyperlink" Target="http://uk.wikipedia.org/wiki/1918" TargetMode="External"/><Relationship Id="rId107" Type="http://schemas.openxmlformats.org/officeDocument/2006/relationships/hyperlink" Target="http://uk.wikipedia.org/wiki/%D0%92%D0%BE%D1%94%D0%BD%D0%B0%D1%87%D0%B0%D0%BB%D1%8C%D0%BD%D0%B8%D0%BA" TargetMode="External"/><Relationship Id="rId11" Type="http://schemas.openxmlformats.org/officeDocument/2006/relationships/hyperlink" Target="http://uk.wikipedia.org/wiki/%D0%9F%D0%BE%D0%BB%D1%96%D1%82%D0%B8%D1%87%D0%BD%D0%B8%D0%B9_%D0%B4%D1%96%D1%8F%D1%87" TargetMode="External"/><Relationship Id="rId32" Type="http://schemas.openxmlformats.org/officeDocument/2006/relationships/hyperlink" Target="http://uk.wikipedia.org/wiki/%D0%9F%D0%B5%D1%80%D1%88%D0%B0_%D1%81%D0%B2%D1%96%D1%82%D0%BE%D0%B2%D0%B0_%D0%B2%D1%96%D0%B9%D0%BD%D0%B0" TargetMode="External"/><Relationship Id="rId37" Type="http://schemas.openxmlformats.org/officeDocument/2006/relationships/hyperlink" Target="http://uk.wikipedia.org/wiki/%D0%9F%D0%B5%D1%80%D1%88%D0%B0_%D1%81%D0%B2%D1%96%D1%82%D0%BE%D0%B2%D0%B0_%D0%B2%D1%96%D0%B9%D0%BD%D0%B0" TargetMode="External"/><Relationship Id="rId53" Type="http://schemas.openxmlformats.org/officeDocument/2006/relationships/hyperlink" Target="http://uk.wikipedia.org/wiki/1918" TargetMode="External"/><Relationship Id="rId58" Type="http://schemas.openxmlformats.org/officeDocument/2006/relationships/hyperlink" Target="http://uk.wikipedia.org/wiki/%D0%A0%D0%B5%D0%B3%D0%B5%D0%BD%D1%82" TargetMode="External"/><Relationship Id="rId74" Type="http://schemas.openxmlformats.org/officeDocument/2006/relationships/hyperlink" Target="http://uk.wikipedia.org/wiki/%D0%A2%D1%83%D1%80%D0%B5%D1%86%D1%8C%D0%BA%D0%B0_%D0%B2%D1%96%D0%B9%D0%BD%D0%B0_%D0%B7%D0%B0_%D0%BD%D0%B5%D0%B7%D0%B0%D0%BB%D0%B5%D0%B6%D0%BD%D1%96%D1%81%D1%82%D1%8C" TargetMode="External"/><Relationship Id="rId79" Type="http://schemas.openxmlformats.org/officeDocument/2006/relationships/hyperlink" Target="http://uk.wikipedia.org/wiki/1929" TargetMode="External"/><Relationship Id="rId102" Type="http://schemas.openxmlformats.org/officeDocument/2006/relationships/hyperlink" Target="http://uk.wikipedia.org/wiki/%D0%A0%D0%B5%D0%B3%D0%B5%D0%BD%D1%82" TargetMode="External"/><Relationship Id="rId123" Type="http://schemas.openxmlformats.org/officeDocument/2006/relationships/hyperlink" Target="http://uk.wikipedia.org/wiki/1929" TargetMode="External"/><Relationship Id="rId128" Type="http://schemas.openxmlformats.org/officeDocument/2006/relationships/hyperlink" Target="http://uk.wikipedia.org/wiki/%D0%91%D0%BE%D0%BB%D0%B3%D0%B0%D1%80%D1%81%D1%8C%D0%BA%D0%B8%D0%B9_%D0%B7%D0%B5%D0%BC%D0%BB%D0%B5%D1%80%D0%BE%D0%B1%D1%81%D1%8C%D0%BA%D0%B8%D0%B9_%D0%BD%D0%B0%D1%80%D0%BE%D0%B4%D0%BD%D0%B8%D0%B9_%D1%81%D0%BE%D1%8E%D0%B7" TargetMode="External"/><Relationship Id="rId144" Type="http://schemas.openxmlformats.org/officeDocument/2006/relationships/hyperlink" Target="http://uk.wikipedia.org/wiki/%D0%9F%D0%BE%D0%BB%D1%8C%D1%89%D0%B0" TargetMode="External"/><Relationship Id="rId149" Type="http://schemas.openxmlformats.org/officeDocument/2006/relationships/hyperlink" Target="http://uk.wikipedia.org/wiki/%D0%86%D0%BD%D0%B4%D1%96%D1%8F" TargetMode="External"/><Relationship Id="rId5" Type="http://schemas.openxmlformats.org/officeDocument/2006/relationships/hyperlink" Target="http://uk.wikipedia.org/wiki/%D0%A2%D1%83%D1%80%D0%B5%D1%87%D1%87%D0%B8%D0%BD%D0%B0" TargetMode="External"/><Relationship Id="rId90" Type="http://schemas.openxmlformats.org/officeDocument/2006/relationships/hyperlink" Target="http://uk.wikipedia.org/wiki/%D0%86%D0%BD%D0%B4%D1%96%D1%80%D0%B0_%D0%93%D0%B0%D0%BD%D0%B4%D1%96" TargetMode="External"/><Relationship Id="rId95" Type="http://schemas.openxmlformats.org/officeDocument/2006/relationships/hyperlink" Target="http://uk.wikipedia.org/wiki/%D0%9F%D0%BE%D0%BB%D1%96%D1%82%D0%B8%D1%87%D0%BD%D0%B8%D0%B9_%D0%B4%D1%96%D1%8F%D1%87" TargetMode="External"/><Relationship Id="rId160" Type="http://schemas.openxmlformats.org/officeDocument/2006/relationships/hyperlink" Target="http://uk.wikipedia.org/wiki/%D0%93%D0%B5%D0%BD%D0%B5%D1%80%D0%B0%D0%BB" TargetMode="External"/><Relationship Id="rId165" Type="http://schemas.openxmlformats.org/officeDocument/2006/relationships/hyperlink" Target="http://uk.wikipedia.org/wiki/1921" TargetMode="External"/><Relationship Id="rId181" Type="http://schemas.openxmlformats.org/officeDocument/2006/relationships/theme" Target="theme/theme1.xml"/><Relationship Id="rId22" Type="http://schemas.openxmlformats.org/officeDocument/2006/relationships/hyperlink" Target="http://uk.wikipedia.org/wiki/1925" TargetMode="External"/><Relationship Id="rId27" Type="http://schemas.openxmlformats.org/officeDocument/2006/relationships/hyperlink" Target="http://uk.wikipedia.org/wiki/%D0%A2%D1%83%D1%80%D0%B5%D1%87%D1%87%D0%B8%D0%BD%D0%B0" TargetMode="External"/><Relationship Id="rId43" Type="http://schemas.openxmlformats.org/officeDocument/2006/relationships/hyperlink" Target="http://uk.wikipedia.org/wiki/%D0%91%D0%BE%D1%80%D0%B8%D1%81_III" TargetMode="External"/><Relationship Id="rId48" Type="http://schemas.openxmlformats.org/officeDocument/2006/relationships/hyperlink" Target="http://uk.wikipedia.org/wiki/%D0%94%D0%B5%D1%80%D0%B6%D0%B0%D0%B2%D0%B0" TargetMode="External"/><Relationship Id="rId64" Type="http://schemas.openxmlformats.org/officeDocument/2006/relationships/hyperlink" Target="http://uk.wikipedia.org/wiki/%D0%9A%D0%B8%D1%82%D0%B0%D0%B9" TargetMode="External"/><Relationship Id="rId69" Type="http://schemas.openxmlformats.org/officeDocument/2006/relationships/hyperlink" Target="http://uk.wikipedia.org/wiki/%D0%9C%D0%B0%D1%80%D1%88%D0%B0%D0%BB" TargetMode="External"/><Relationship Id="rId113" Type="http://schemas.openxmlformats.org/officeDocument/2006/relationships/hyperlink" Target="http://uk.wikipedia.org/wiki/%D0%9C%D0%B0%D1%80%D1%88%D0%B0%D0%BB" TargetMode="External"/><Relationship Id="rId118" Type="http://schemas.openxmlformats.org/officeDocument/2006/relationships/hyperlink" Target="http://uk.wikipedia.org/wiki/%D0%A2%D1%83%D1%80%D0%B5%D1%86%D1%8C%D0%BA%D0%B0_%D0%B2%D1%96%D0%B9%D0%BD%D0%B0_%D0%B7%D0%B0_%D0%BD%D0%B5%D0%B7%D0%B0%D0%BB%D0%B5%D0%B6%D0%BD%D1%96%D1%81%D1%82%D1%8C" TargetMode="External"/><Relationship Id="rId134" Type="http://schemas.openxmlformats.org/officeDocument/2006/relationships/hyperlink" Target="http://uk.wikipedia.org/wiki/%D0%86%D0%BD%D0%B4%D1%96%D1%80%D0%B0_%D0%93%D0%B0%D0%BD%D0%B4%D1%96" TargetMode="External"/><Relationship Id="rId139" Type="http://schemas.openxmlformats.org/officeDocument/2006/relationships/hyperlink" Target="http://uk.wikipedia.org/wiki/%D0%9F%D0%BE%D0%BB%D1%96%D1%82%D0%B8%D1%87%D0%BD%D0%B8%D0%B9_%D0%B4%D1%96%D1%8F%D1%87" TargetMode="External"/><Relationship Id="rId80" Type="http://schemas.openxmlformats.org/officeDocument/2006/relationships/hyperlink" Target="http://uk.wikipedia.org/wiki/1934" TargetMode="External"/><Relationship Id="rId85" Type="http://schemas.openxmlformats.org/officeDocument/2006/relationships/hyperlink" Target="http://uk.wikipedia.org/wiki/%D0%90%D0%BB%D0%B5%D0%BA%D1%81%D0%B0%D0%BD%D0%B4%D1%80_%D0%A6%D0%B0%D0%BD%D0%BA%D0%BE%D0%B2" TargetMode="External"/><Relationship Id="rId150" Type="http://schemas.openxmlformats.org/officeDocument/2006/relationships/hyperlink" Target="http://uk.wikipedia.org/wiki/%D0%9D%D0%B5%D0%BD%D0%B0%D1%81%D0%B8%D0%BB%D1%8C%D1%81%D1%82%D0%B2%D0%BE" TargetMode="External"/><Relationship Id="rId155" Type="http://schemas.openxmlformats.org/officeDocument/2006/relationships/hyperlink" Target="http://uk.wikipedia.org/wiki/%D0%A1%D1%83%D0%BD%D1%8C_%D0%AF%D1%82%D1%81%D0%B5%D0%BD" TargetMode="External"/><Relationship Id="rId171" Type="http://schemas.openxmlformats.org/officeDocument/2006/relationships/hyperlink" Target="http://uk.wikipedia.org/wiki/1923" TargetMode="External"/><Relationship Id="rId176" Type="http://schemas.openxmlformats.org/officeDocument/2006/relationships/hyperlink" Target="http://uk.wikipedia.org/wiki/%D0%9F%D1%80%D0%B5%D0%BC%27%D1%94%D1%80-%D0%BC%D1%96%D0%BD%D1%96%D1%81%D1%82%D1%80_%D0%86%D0%BD%D0%B4%D1%96%D1%97" TargetMode="External"/><Relationship Id="rId12" Type="http://schemas.openxmlformats.org/officeDocument/2006/relationships/hyperlink" Target="http://uk.wikipedia.org/wiki/%D0%9F%D0%BE%D0%BB%D1%8C%D1%89%D0%B0" TargetMode="External"/><Relationship Id="rId17" Type="http://schemas.openxmlformats.org/officeDocument/2006/relationships/hyperlink" Target="http://uk.wikipedia.org/wiki/%D0%86%D0%BD%D0%B4%D1%96%D1%8F" TargetMode="External"/><Relationship Id="rId33" Type="http://schemas.openxmlformats.org/officeDocument/2006/relationships/hyperlink" Target="http://uk.wikipedia.org/wiki/1921" TargetMode="External"/><Relationship Id="rId38" Type="http://schemas.openxmlformats.org/officeDocument/2006/relationships/hyperlink" Target="http://uk.wikipedia.org/wiki/1919" TargetMode="External"/><Relationship Id="rId59" Type="http://schemas.openxmlformats.org/officeDocument/2006/relationships/hyperlink" Target="http://uk.wikipedia.org/wiki/%D0%9A%D0%BE%D1%80%D0%BE%D0%BB%D1%96%D0%B2%D1%81%D1%82%D0%B2%D0%BE_%D0%A3%D0%B3%D0%BE%D1%80%D1%89%D0%B8%D0%BD%D0%B0_(1920%E2%80%941944)" TargetMode="External"/><Relationship Id="rId103" Type="http://schemas.openxmlformats.org/officeDocument/2006/relationships/hyperlink" Target="http://uk.wikipedia.org/wiki/%D0%9A%D0%BE%D1%80%D0%BE%D0%BB%D1%96%D0%B2%D1%81%D1%82%D0%B2%D0%BE_%D0%A3%D0%B3%D0%BE%D1%80%D1%89%D0%B8%D0%BD%D0%B0_(1920%E2%80%941944)" TargetMode="External"/><Relationship Id="rId108" Type="http://schemas.openxmlformats.org/officeDocument/2006/relationships/hyperlink" Target="http://uk.wikipedia.org/wiki/%D0%9A%D0%B8%D1%82%D0%B0%D0%B9" TargetMode="External"/><Relationship Id="rId124" Type="http://schemas.openxmlformats.org/officeDocument/2006/relationships/hyperlink" Target="http://uk.wikipedia.org/wiki/1934" TargetMode="External"/><Relationship Id="rId129" Type="http://schemas.openxmlformats.org/officeDocument/2006/relationships/hyperlink" Target="http://uk.wikipedia.org/wiki/%D0%90%D0%BB%D0%B5%D0%BA%D1%81%D0%B0%D0%BD%D0%B4%D1%80_%D0%A6%D0%B0%D0%BD%D0%BA%D0%BE%D0%B2" TargetMode="External"/><Relationship Id="rId54" Type="http://schemas.openxmlformats.org/officeDocument/2006/relationships/hyperlink" Target="http://uk.wikipedia.org/wiki/1935" TargetMode="External"/><Relationship Id="rId70" Type="http://schemas.openxmlformats.org/officeDocument/2006/relationships/hyperlink" Target="http://uk.wikipedia.org/wiki/%D0%93%D0%B5%D0%BD%D0%B5%D1%80%D0%B0%D0%BB%D1%96%D1%81%D0%B8%D0%BC%D1%83%D1%81" TargetMode="External"/><Relationship Id="rId75" Type="http://schemas.openxmlformats.org/officeDocument/2006/relationships/hyperlink" Target="http://uk.wikipedia.org/wiki/%D0%9E%D1%81%D0%BC%D0%B0%D0%BD%D1%81%D1%8C%D0%BA%D0%B0_%D1%96%D0%BC%D0%BF%D0%B5%D1%80%D1%96%D1%8F" TargetMode="External"/><Relationship Id="rId91" Type="http://schemas.openxmlformats.org/officeDocument/2006/relationships/hyperlink" Target="http://uk.wikipedia.org/wiki/%D0%A0%D0%B0%D0%B4%D0%B6%D0%B8%D0%B2_%D0%93%D0%B0%D0%BD%D0%B4%D1%96" TargetMode="External"/><Relationship Id="rId96" Type="http://schemas.openxmlformats.org/officeDocument/2006/relationships/hyperlink" Target="http://uk.wikipedia.org/wiki/%D0%9F%D1%80%D0%B5%D0%B7%D0%B8%D0%B4%D0%B5%D0%BD%D1%82_%D0%A7%D0%B5%D1%85%D0%BE%D1%81%D0%BB%D0%BE%D0%B2%D0%B0%D1%87%D1%87%D0%B8%D0%BD%D0%B8" TargetMode="External"/><Relationship Id="rId140" Type="http://schemas.openxmlformats.org/officeDocument/2006/relationships/hyperlink" Target="http://uk.wikipedia.org/wiki/%D0%9F%D1%80%D0%B5%D0%B7%D0%B8%D0%B4%D0%B5%D0%BD%D1%82_%D0%A7%D0%B5%D1%85%D0%BE%D1%81%D0%BB%D0%BE%D0%B2%D0%B0%D1%87%D1%87%D0%B8%D0%BD%D0%B8" TargetMode="External"/><Relationship Id="rId145" Type="http://schemas.openxmlformats.org/officeDocument/2006/relationships/hyperlink" Target="http://uk.wikipedia.org/wiki/%D0%9C%D0%B0%D1%80%D1%88%D0%B0%D0%BB_%D0%9F%D0%BE%D0%BB%D1%8C%D1%89%D1%96" TargetMode="External"/><Relationship Id="rId161" Type="http://schemas.openxmlformats.org/officeDocument/2006/relationships/hyperlink" Target="http://uk.wikipedia.org/wiki/%D0%A2%D1%83%D1%80%D0%B5%D1%87%D1%87%D0%B8%D0%BD%D0%B0" TargetMode="External"/><Relationship Id="rId166" Type="http://schemas.openxmlformats.org/officeDocument/2006/relationships/hyperlink" Target="http://uk.wikipedia.org/wiki/1929" TargetMode="Externa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A4%D1%96%D0%BB%D0%BE%D1%81%D0%BE%D1%84" TargetMode="External"/><Relationship Id="rId23" Type="http://schemas.openxmlformats.org/officeDocument/2006/relationships/hyperlink" Target="http://uk.wikipedia.org/wiki/%D0%A1%D1%83%D0%BD%D1%8C_%D0%AF%D1%82%D1%81%D0%B5%D0%BD" TargetMode="External"/><Relationship Id="rId28" Type="http://schemas.openxmlformats.org/officeDocument/2006/relationships/hyperlink" Target="http://uk.wikipedia.org/wiki/%D0%93%D0%B5%D0%BD%D0%B5%D1%80%D0%B0%D0%BB" TargetMode="External"/><Relationship Id="rId49" Type="http://schemas.openxmlformats.org/officeDocument/2006/relationships/hyperlink" Target="http://uk.wikipedia.org/wiki/%D0%A2%D1%83%D1%80%D0%B5%D1%87%D1%87%D0%B8%D0%BD%D0%B0" TargetMode="External"/><Relationship Id="rId114" Type="http://schemas.openxmlformats.org/officeDocument/2006/relationships/hyperlink" Target="http://uk.wikipedia.org/wiki/%D0%93%D0%B5%D0%BD%D0%B5%D1%80%D0%B0%D0%BB%D1%96%D1%81%D0%B8%D0%BC%D1%83%D1%81" TargetMode="External"/><Relationship Id="rId119" Type="http://schemas.openxmlformats.org/officeDocument/2006/relationships/hyperlink" Target="http://uk.wikipedia.org/wiki/%D0%9E%D1%81%D0%BC%D0%B0%D0%BD%D1%81%D1%8C%D0%BA%D0%B0_%D1%96%D0%BC%D0%BF%D0%B5%D1%80%D1%96%D1%8F" TargetMode="External"/><Relationship Id="rId44" Type="http://schemas.openxmlformats.org/officeDocument/2006/relationships/hyperlink" Target="http://uk.wikipedia.org/wiki/%D0%9F%D1%80%D0%B5%D0%BC%27%D1%94%D1%80-%D0%BC%D1%96%D0%BD%D1%96%D1%81%D1%82%D1%80_%D0%86%D0%BD%D0%B4%D1%96%D1%97" TargetMode="External"/><Relationship Id="rId60" Type="http://schemas.openxmlformats.org/officeDocument/2006/relationships/hyperlink" Target="http://uk.wikipedia.org/wiki/1918" TargetMode="External"/><Relationship Id="rId65" Type="http://schemas.openxmlformats.org/officeDocument/2006/relationships/hyperlink" Target="http://uk.wikipedia.org/wiki/%D0%93%D0%BE%D0%BC%D1%96%D0%BD%D1%8C%D0%B4%D0%B0%D0%BD" TargetMode="External"/><Relationship Id="rId81" Type="http://schemas.openxmlformats.org/officeDocument/2006/relationships/hyperlink" Target="http://uk.wikipedia.org/wiki/%D0%9F%D0%B5%D1%80%D1%88%D0%B0_%D1%81%D0%B2%D1%96%D1%82%D0%BE%D0%B2%D0%B0_%D0%B2%D1%96%D0%B9%D0%BD%D0%B0" TargetMode="External"/><Relationship Id="rId86" Type="http://schemas.openxmlformats.org/officeDocument/2006/relationships/hyperlink" Target="http://uk.wikipedia.org/wiki/1923" TargetMode="External"/><Relationship Id="rId130" Type="http://schemas.openxmlformats.org/officeDocument/2006/relationships/hyperlink" Target="http://uk.wikipedia.org/wiki/1923" TargetMode="External"/><Relationship Id="rId135" Type="http://schemas.openxmlformats.org/officeDocument/2006/relationships/hyperlink" Target="http://uk.wikipedia.org/wiki/%D0%A0%D0%B0%D0%B4%D0%B6%D0%B8%D0%B2_%D0%93%D0%B0%D0%BD%D0%B4%D1%96" TargetMode="External"/><Relationship Id="rId151" Type="http://schemas.openxmlformats.org/officeDocument/2006/relationships/hyperlink" Target="http://uk.wikipedia.org/wiki/%D0%92%D0%BE%D1%94%D0%BD%D0%B0%D1%87%D0%B0%D0%BB%D1%8C%D0%BD%D0%B8%D0%BA" TargetMode="External"/><Relationship Id="rId156" Type="http://schemas.openxmlformats.org/officeDocument/2006/relationships/hyperlink" Target="http://uk.wikipedia.org/wiki/%D0%9A%D0%B8%D1%82%D0%B0%D0%B9%D1%81%D1%8C%D0%BA%D0%B0_%D0%A0%D0%B5%D1%81%D0%BF%D1%83%D0%B1%D0%BB%D1%96%D0%BA%D0%B0" TargetMode="External"/><Relationship Id="rId177" Type="http://schemas.openxmlformats.org/officeDocument/2006/relationships/hyperlink" Target="http://uk.wikipedia.org/wiki/%D0%9C%D0%B0%D1%85%D0%B0%D1%82%D0%BC%D0%B0_%D0%93%D0%B0%D0%BD%D0%B4%D1%96" TargetMode="External"/><Relationship Id="rId4" Type="http://schemas.openxmlformats.org/officeDocument/2006/relationships/hyperlink" Target="http://uk.wikipedia.org/wiki/%D0%94%D0%B5%D1%80%D0%B6%D0%B0%D0%B2%D0%B0" TargetMode="External"/><Relationship Id="rId9" Type="http://schemas.openxmlformats.org/officeDocument/2006/relationships/hyperlink" Target="http://uk.wikipedia.org/wiki/1918" TargetMode="External"/><Relationship Id="rId172" Type="http://schemas.openxmlformats.org/officeDocument/2006/relationships/hyperlink" Target="http://uk.wikipedia.org/wiki/%D0%91%D0%BE%D0%BB%D0%B3%D0%B0%D1%80%D1%81%D1%8C%D0%BA%D0%B8%D0%B9_%D0%B7%D0%B5%D0%BC%D0%BB%D0%B5%D1%80%D0%BE%D0%B1%D1%81%D1%8C%D0%BA%D0%B8%D0%B9_%D0%BD%D0%B0%D1%80%D0%BE%D0%B4%D0%BD%D0%B8%D0%B9_%D1%81%D0%BE%D1%8E%D0%B7" TargetMode="External"/><Relationship Id="rId180" Type="http://schemas.openxmlformats.org/officeDocument/2006/relationships/fontTable" Target="fontTable.xml"/><Relationship Id="rId13" Type="http://schemas.openxmlformats.org/officeDocument/2006/relationships/hyperlink" Target="http://uk.wikipedia.org/wiki/%D0%9C%D0%B0%D1%80%D1%88%D0%B0%D0%BB_%D0%9F%D0%BE%D0%BB%D1%8C%D1%89%D1%96" TargetMode="External"/><Relationship Id="rId18" Type="http://schemas.openxmlformats.org/officeDocument/2006/relationships/hyperlink" Target="http://uk.wikipedia.org/wiki/%D0%9D%D0%B5%D0%BD%D0%B0%D1%81%D0%B8%D0%BB%D1%8C%D1%81%D1%82%D0%B2%D0%BE" TargetMode="External"/><Relationship Id="rId39" Type="http://schemas.openxmlformats.org/officeDocument/2006/relationships/hyperlink" Target="http://uk.wikipedia.org/wiki/1923" TargetMode="External"/><Relationship Id="rId109" Type="http://schemas.openxmlformats.org/officeDocument/2006/relationships/hyperlink" Target="http://uk.wikipedia.org/wiki/%D0%93%D0%BE%D0%BC%D1%96%D0%BD%D1%8C%D0%B4%D0%B0%D0%BD" TargetMode="External"/><Relationship Id="rId34" Type="http://schemas.openxmlformats.org/officeDocument/2006/relationships/hyperlink" Target="http://uk.wikipedia.org/wiki/1929" TargetMode="External"/><Relationship Id="rId50" Type="http://schemas.openxmlformats.org/officeDocument/2006/relationships/hyperlink" Target="http://uk.wikipedia.org/wiki/%D0%A4%D1%96%D0%BB%D0%BE%D1%81%D0%BE%D1%84" TargetMode="External"/><Relationship Id="rId55" Type="http://schemas.openxmlformats.org/officeDocument/2006/relationships/hyperlink" Target="http://uk.wikipedia.org/wiki/%D0%9F%D0%BE%D0%BB%D1%96%D1%82%D0%B8%D1%87%D0%BD%D0%B8%D0%B9_%D0%B4%D1%96%D1%8F%D1%87" TargetMode="External"/><Relationship Id="rId76" Type="http://schemas.openxmlformats.org/officeDocument/2006/relationships/hyperlink" Target="http://uk.wikipedia.org/wiki/%D0%9F%D0%B5%D1%80%D1%88%D0%B0_%D1%81%D0%B2%D1%96%D1%82%D0%BE%D0%B2%D0%B0_%D0%B2%D1%96%D0%B9%D0%BD%D0%B0" TargetMode="External"/><Relationship Id="rId97" Type="http://schemas.openxmlformats.org/officeDocument/2006/relationships/hyperlink" Target="http://uk.wikipedia.org/wiki/1918" TargetMode="External"/><Relationship Id="rId104" Type="http://schemas.openxmlformats.org/officeDocument/2006/relationships/hyperlink" Target="http://uk.wikipedia.org/wiki/1918" TargetMode="External"/><Relationship Id="rId120" Type="http://schemas.openxmlformats.org/officeDocument/2006/relationships/hyperlink" Target="http://uk.wikipedia.org/wiki/%D0%9F%D0%B5%D1%80%D1%88%D0%B0_%D1%81%D0%B2%D1%96%D1%82%D0%BE%D0%B2%D0%B0_%D0%B2%D1%96%D0%B9%D0%BD%D0%B0" TargetMode="External"/><Relationship Id="rId125" Type="http://schemas.openxmlformats.org/officeDocument/2006/relationships/hyperlink" Target="http://uk.wikipedia.org/wiki/%D0%9F%D0%B5%D1%80%D1%88%D0%B0_%D1%81%D0%B2%D1%96%D1%82%D0%BE%D0%B2%D0%B0_%D0%B2%D1%96%D0%B9%D0%BD%D0%B0" TargetMode="External"/><Relationship Id="rId141" Type="http://schemas.openxmlformats.org/officeDocument/2006/relationships/hyperlink" Target="http://uk.wikipedia.org/wiki/1918" TargetMode="External"/><Relationship Id="rId146" Type="http://schemas.openxmlformats.org/officeDocument/2006/relationships/hyperlink" Target="http://uk.wikipedia.org/wiki/%D0%A0%D0%B5%D0%B3%D0%B5%D0%BD%D1%82" TargetMode="External"/><Relationship Id="rId167" Type="http://schemas.openxmlformats.org/officeDocument/2006/relationships/hyperlink" Target="http://uk.wikipedia.org/wiki/1929" TargetMode="External"/><Relationship Id="rId7" Type="http://schemas.openxmlformats.org/officeDocument/2006/relationships/hyperlink" Target="http://uk.wikipedia.org/wiki/%D0%9F%D0%BE%D0%BB%D1%96%D1%82%D0%B8%D1%87%D0%BD%D0%B8%D0%B9_%D0%B4%D1%96%D1%8F%D1%87" TargetMode="External"/><Relationship Id="rId71" Type="http://schemas.openxmlformats.org/officeDocument/2006/relationships/hyperlink" Target="http://uk.wikipedia.org/wiki/%D0%A2%D1%83%D1%80%D0%B5%D1%87%D1%87%D0%B8%D0%BD%D0%B0" TargetMode="External"/><Relationship Id="rId92" Type="http://schemas.openxmlformats.org/officeDocument/2006/relationships/hyperlink" Target="http://uk.wikipedia.org/wiki/%D0%94%D0%B5%D1%80%D0%B6%D0%B0%D0%B2%D0%B0" TargetMode="External"/><Relationship Id="rId162" Type="http://schemas.openxmlformats.org/officeDocument/2006/relationships/hyperlink" Target="http://uk.wikipedia.org/wiki/%D0%A2%D1%83%D1%80%D0%B5%D1%86%D1%8C%D0%BA%D0%B0_%D0%B2%D1%96%D0%B9%D0%BD%D0%B0_%D0%B7%D0%B0_%D0%BD%D0%B5%D0%B7%D0%B0%D0%BB%D0%B5%D0%B6%D0%BD%D1%96%D1%81%D1%82%D1%8C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uk.wikipedia.org/wiki/%D0%A2%D1%83%D1%80%D0%B5%D1%87%D1%87%D0%B8%D0%BD%D0%B0" TargetMode="External"/><Relationship Id="rId24" Type="http://schemas.openxmlformats.org/officeDocument/2006/relationships/hyperlink" Target="http://uk.wikipedia.org/wiki/%D0%9A%D0%B8%D1%82%D0%B0%D0%B9%D1%81%D1%8C%D0%BA%D0%B0_%D0%A0%D0%B5%D1%81%D0%BF%D1%83%D0%B1%D0%BB%D1%96%D0%BA%D0%B0" TargetMode="External"/><Relationship Id="rId40" Type="http://schemas.openxmlformats.org/officeDocument/2006/relationships/hyperlink" Target="http://uk.wikipedia.org/wiki/%D0%91%D0%BE%D0%BB%D0%B3%D0%B0%D1%80%D1%81%D1%8C%D0%BA%D0%B8%D0%B9_%D0%B7%D0%B5%D0%BC%D0%BB%D0%B5%D1%80%D0%BE%D0%B1%D1%81%D1%8C%D0%BA%D0%B8%D0%B9_%D0%BD%D0%B0%D1%80%D0%BE%D0%B4%D0%BD%D0%B8%D0%B9_%D1%81%D0%BE%D1%8E%D0%B7" TargetMode="External"/><Relationship Id="rId45" Type="http://schemas.openxmlformats.org/officeDocument/2006/relationships/hyperlink" Target="http://uk.wikipedia.org/wiki/%D0%9C%D0%B0%D1%85%D0%B0%D1%82%D0%BC%D0%B0_%D0%93%D0%B0%D0%BD%D0%B4%D1%96" TargetMode="External"/><Relationship Id="rId66" Type="http://schemas.openxmlformats.org/officeDocument/2006/relationships/hyperlink" Target="http://uk.wikipedia.org/wiki/1925" TargetMode="External"/><Relationship Id="rId87" Type="http://schemas.openxmlformats.org/officeDocument/2006/relationships/hyperlink" Target="http://uk.wikipedia.org/wiki/%D0%91%D0%BE%D1%80%D0%B8%D1%81_III" TargetMode="External"/><Relationship Id="rId110" Type="http://schemas.openxmlformats.org/officeDocument/2006/relationships/hyperlink" Target="http://uk.wikipedia.org/wiki/1925" TargetMode="External"/><Relationship Id="rId115" Type="http://schemas.openxmlformats.org/officeDocument/2006/relationships/hyperlink" Target="http://uk.wikipedia.org/wiki/%D0%A2%D1%83%D1%80%D0%B5%D1%87%D1%87%D0%B8%D0%BD%D0%B0" TargetMode="External"/><Relationship Id="rId131" Type="http://schemas.openxmlformats.org/officeDocument/2006/relationships/hyperlink" Target="http://uk.wikipedia.org/wiki/%D0%91%D0%BE%D1%80%D0%B8%D1%81_III" TargetMode="External"/><Relationship Id="rId136" Type="http://schemas.openxmlformats.org/officeDocument/2006/relationships/hyperlink" Target="http://uk.wikipedia.org/wiki/%D0%94%D0%B5%D1%80%D0%B6%D0%B0%D0%B2%D0%B0" TargetMode="External"/><Relationship Id="rId157" Type="http://schemas.openxmlformats.org/officeDocument/2006/relationships/hyperlink" Target="http://uk.wikipedia.org/wiki/%D0%9C%D0%B0%D1%80%D1%88%D0%B0%D0%BB" TargetMode="External"/><Relationship Id="rId178" Type="http://schemas.openxmlformats.org/officeDocument/2006/relationships/hyperlink" Target="http://uk.wikipedia.org/wiki/%D0%86%D0%BD%D0%B4%D1%96%D1%80%D0%B0_%D0%93%D0%B0%D0%BD%D0%B4%D1%96" TargetMode="External"/><Relationship Id="rId61" Type="http://schemas.openxmlformats.org/officeDocument/2006/relationships/hyperlink" Target="http://uk.wikipedia.org/wiki/%D0%86%D0%BD%D0%B4%D1%96%D1%8F" TargetMode="External"/><Relationship Id="rId82" Type="http://schemas.openxmlformats.org/officeDocument/2006/relationships/hyperlink" Target="http://uk.wikipedia.org/wiki/1919" TargetMode="External"/><Relationship Id="rId152" Type="http://schemas.openxmlformats.org/officeDocument/2006/relationships/hyperlink" Target="http://uk.wikipedia.org/wiki/%D0%9A%D0%B8%D1%82%D0%B0%D0%B9" TargetMode="External"/><Relationship Id="rId173" Type="http://schemas.openxmlformats.org/officeDocument/2006/relationships/hyperlink" Target="http://uk.wikipedia.org/wiki/%D0%90%D0%BB%D0%B5%D0%BA%D1%81%D0%B0%D0%BD%D0%B4%D1%80_%D0%A6%D0%B0%D0%BD%D0%BA%D0%BE%D0%B2" TargetMode="External"/><Relationship Id="rId19" Type="http://schemas.openxmlformats.org/officeDocument/2006/relationships/hyperlink" Target="http://uk.wikipedia.org/wiki/%D0%92%D0%BE%D1%94%D0%BD%D0%B0%D1%87%D0%B0%D0%BB%D1%8C%D0%BD%D0%B8%D0%BA" TargetMode="External"/><Relationship Id="rId14" Type="http://schemas.openxmlformats.org/officeDocument/2006/relationships/hyperlink" Target="http://uk.wikipedia.org/wiki/%D0%A0%D0%B5%D0%B3%D0%B5%D0%BD%D1%82" TargetMode="External"/><Relationship Id="rId30" Type="http://schemas.openxmlformats.org/officeDocument/2006/relationships/hyperlink" Target="http://uk.wikipedia.org/wiki/%D0%A2%D1%83%D1%80%D0%B5%D1%86%D1%8C%D0%BA%D0%B0_%D0%B2%D1%96%D0%B9%D0%BD%D0%B0_%D0%B7%D0%B0_%D0%BD%D0%B5%D0%B7%D0%B0%D0%BB%D0%B5%D0%B6%D0%BD%D1%96%D1%81%D1%82%D1%8C" TargetMode="External"/><Relationship Id="rId35" Type="http://schemas.openxmlformats.org/officeDocument/2006/relationships/hyperlink" Target="http://uk.wikipedia.org/wiki/1929" TargetMode="External"/><Relationship Id="rId56" Type="http://schemas.openxmlformats.org/officeDocument/2006/relationships/hyperlink" Target="http://uk.wikipedia.org/wiki/%D0%9F%D0%BE%D0%BB%D1%8C%D1%89%D0%B0" TargetMode="External"/><Relationship Id="rId77" Type="http://schemas.openxmlformats.org/officeDocument/2006/relationships/hyperlink" Target="http://uk.wikipedia.org/wiki/1921" TargetMode="External"/><Relationship Id="rId100" Type="http://schemas.openxmlformats.org/officeDocument/2006/relationships/hyperlink" Target="http://uk.wikipedia.org/wiki/%D0%9F%D0%BE%D0%BB%D1%8C%D1%89%D0%B0" TargetMode="External"/><Relationship Id="rId105" Type="http://schemas.openxmlformats.org/officeDocument/2006/relationships/hyperlink" Target="http://uk.wikipedia.org/wiki/%D0%86%D0%BD%D0%B4%D1%96%D1%8F" TargetMode="External"/><Relationship Id="rId126" Type="http://schemas.openxmlformats.org/officeDocument/2006/relationships/hyperlink" Target="http://uk.wikipedia.org/wiki/1919" TargetMode="External"/><Relationship Id="rId147" Type="http://schemas.openxmlformats.org/officeDocument/2006/relationships/hyperlink" Target="http://uk.wikipedia.org/wiki/%D0%9A%D0%BE%D1%80%D0%BE%D0%BB%D1%96%D0%B2%D1%81%D1%82%D0%B2%D0%BE_%D0%A3%D0%B3%D0%BE%D1%80%D1%89%D0%B8%D0%BD%D0%B0_(1920%E2%80%941944)" TargetMode="External"/><Relationship Id="rId168" Type="http://schemas.openxmlformats.org/officeDocument/2006/relationships/hyperlink" Target="http://uk.wikipedia.org/wiki/1934" TargetMode="External"/><Relationship Id="rId8" Type="http://schemas.openxmlformats.org/officeDocument/2006/relationships/hyperlink" Target="http://uk.wikipedia.org/wiki/%D0%9F%D1%80%D0%B5%D0%B7%D0%B8%D0%B4%D0%B5%D0%BD%D1%82_%D0%A7%D0%B5%D1%85%D0%BE%D1%81%D0%BB%D0%BE%D0%B2%D0%B0%D1%87%D1%87%D0%B8%D0%BD%D0%B8" TargetMode="External"/><Relationship Id="rId51" Type="http://schemas.openxmlformats.org/officeDocument/2006/relationships/hyperlink" Target="http://uk.wikipedia.org/wiki/%D0%9F%D0%BE%D0%BB%D1%96%D1%82%D0%B8%D1%87%D0%BD%D0%B8%D0%B9_%D0%B4%D1%96%D1%8F%D1%87" TargetMode="External"/><Relationship Id="rId72" Type="http://schemas.openxmlformats.org/officeDocument/2006/relationships/hyperlink" Target="http://uk.wikipedia.org/wiki/%D0%93%D0%B5%D0%BD%D0%B5%D1%80%D0%B0%D0%BB" TargetMode="External"/><Relationship Id="rId93" Type="http://schemas.openxmlformats.org/officeDocument/2006/relationships/hyperlink" Target="http://uk.wikipedia.org/wiki/%D0%A2%D1%83%D1%80%D0%B5%D1%87%D1%87%D0%B8%D0%BD%D0%B0" TargetMode="External"/><Relationship Id="rId98" Type="http://schemas.openxmlformats.org/officeDocument/2006/relationships/hyperlink" Target="http://uk.wikipedia.org/wiki/1935" TargetMode="External"/><Relationship Id="rId121" Type="http://schemas.openxmlformats.org/officeDocument/2006/relationships/hyperlink" Target="http://uk.wikipedia.org/wiki/1921" TargetMode="External"/><Relationship Id="rId142" Type="http://schemas.openxmlformats.org/officeDocument/2006/relationships/hyperlink" Target="http://uk.wikipedia.org/wiki/1935" TargetMode="External"/><Relationship Id="rId163" Type="http://schemas.openxmlformats.org/officeDocument/2006/relationships/hyperlink" Target="http://uk.wikipedia.org/wiki/%D0%9E%D1%81%D0%BC%D0%B0%D0%BD%D1%81%D1%8C%D0%BA%D0%B0_%D1%96%D0%BC%D0%BF%D0%B5%D1%80%D1%96%D1%8F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uk.wikipedia.org/wiki/%D0%9C%D0%B0%D1%80%D1%88%D0%B0%D0%BB" TargetMode="External"/><Relationship Id="rId46" Type="http://schemas.openxmlformats.org/officeDocument/2006/relationships/hyperlink" Target="http://uk.wikipedia.org/wiki/%D0%86%D0%BD%D0%B4%D1%96%D1%80%D0%B0_%D0%93%D0%B0%D0%BD%D0%B4%D1%96" TargetMode="External"/><Relationship Id="rId67" Type="http://schemas.openxmlformats.org/officeDocument/2006/relationships/hyperlink" Target="http://uk.wikipedia.org/wiki/%D0%A1%D1%83%D0%BD%D1%8C_%D0%AF%D1%82%D1%81%D0%B5%D0%BD" TargetMode="External"/><Relationship Id="rId116" Type="http://schemas.openxmlformats.org/officeDocument/2006/relationships/hyperlink" Target="http://uk.wikipedia.org/wiki/%D0%93%D0%B5%D0%BD%D0%B5%D1%80%D0%B0%D0%BB" TargetMode="External"/><Relationship Id="rId137" Type="http://schemas.openxmlformats.org/officeDocument/2006/relationships/hyperlink" Target="http://uk.wikipedia.org/wiki/%D0%A2%D1%83%D1%80%D0%B5%D1%87%D1%87%D0%B8%D0%BD%D0%B0" TargetMode="External"/><Relationship Id="rId158" Type="http://schemas.openxmlformats.org/officeDocument/2006/relationships/hyperlink" Target="http://uk.wikipedia.org/wiki/%D0%93%D0%B5%D0%BD%D0%B5%D1%80%D0%B0%D0%BB%D1%96%D1%81%D0%B8%D0%BC%D1%83%D1%81" TargetMode="External"/><Relationship Id="rId20" Type="http://schemas.openxmlformats.org/officeDocument/2006/relationships/hyperlink" Target="http://uk.wikipedia.org/wiki/%D0%9A%D0%B8%D1%82%D0%B0%D0%B9" TargetMode="External"/><Relationship Id="rId41" Type="http://schemas.openxmlformats.org/officeDocument/2006/relationships/hyperlink" Target="http://uk.wikipedia.org/wiki/%D0%90%D0%BB%D0%B5%D0%BA%D1%81%D0%B0%D0%BD%D0%B4%D1%80_%D0%A6%D0%B0%D0%BD%D0%BA%D0%BE%D0%B2" TargetMode="External"/><Relationship Id="rId62" Type="http://schemas.openxmlformats.org/officeDocument/2006/relationships/hyperlink" Target="http://uk.wikipedia.org/wiki/%D0%9D%D0%B5%D0%BD%D0%B0%D1%81%D0%B8%D0%BB%D1%8C%D1%81%D1%82%D0%B2%D0%BE" TargetMode="External"/><Relationship Id="rId83" Type="http://schemas.openxmlformats.org/officeDocument/2006/relationships/hyperlink" Target="http://uk.wikipedia.org/wiki/1923" TargetMode="External"/><Relationship Id="rId88" Type="http://schemas.openxmlformats.org/officeDocument/2006/relationships/hyperlink" Target="http://uk.wikipedia.org/wiki/%D0%9F%D1%80%D0%B5%D0%BC%27%D1%94%D1%80-%D0%BC%D1%96%D0%BD%D1%96%D1%81%D1%82%D1%80_%D0%86%D0%BD%D0%B4%D1%96%D1%97" TargetMode="External"/><Relationship Id="rId111" Type="http://schemas.openxmlformats.org/officeDocument/2006/relationships/hyperlink" Target="http://uk.wikipedia.org/wiki/%D0%A1%D1%83%D0%BD%D1%8C_%D0%AF%D1%82%D1%81%D0%B5%D0%BD" TargetMode="External"/><Relationship Id="rId132" Type="http://schemas.openxmlformats.org/officeDocument/2006/relationships/hyperlink" Target="http://uk.wikipedia.org/wiki/%D0%9F%D1%80%D0%B5%D0%BC%27%D1%94%D1%80-%D0%BC%D1%96%D0%BD%D1%96%D1%81%D1%82%D1%80_%D0%86%D0%BD%D0%B4%D1%96%D1%97" TargetMode="External"/><Relationship Id="rId153" Type="http://schemas.openxmlformats.org/officeDocument/2006/relationships/hyperlink" Target="http://uk.wikipedia.org/wiki/%D0%93%D0%BE%D0%BC%D1%96%D0%BD%D1%8C%D0%B4%D0%B0%D0%BD" TargetMode="External"/><Relationship Id="rId174" Type="http://schemas.openxmlformats.org/officeDocument/2006/relationships/hyperlink" Target="http://uk.wikipedia.org/wiki/1923" TargetMode="External"/><Relationship Id="rId179" Type="http://schemas.openxmlformats.org/officeDocument/2006/relationships/hyperlink" Target="http://uk.wikipedia.org/wiki/%D0%A0%D0%B0%D0%B4%D0%B6%D0%B8%D0%B2_%D0%93%D0%B0%D0%BD%D0%B4%D1%96" TargetMode="External"/><Relationship Id="rId15" Type="http://schemas.openxmlformats.org/officeDocument/2006/relationships/hyperlink" Target="http://uk.wikipedia.org/wiki/%D0%9A%D0%BE%D1%80%D0%BE%D0%BB%D1%96%D0%B2%D1%81%D1%82%D0%B2%D0%BE_%D0%A3%D0%B3%D0%BE%D1%80%D1%89%D0%B8%D0%BD%D0%B0_(1920%E2%80%941944)" TargetMode="External"/><Relationship Id="rId36" Type="http://schemas.openxmlformats.org/officeDocument/2006/relationships/hyperlink" Target="http://uk.wikipedia.org/wiki/1934" TargetMode="External"/><Relationship Id="rId57" Type="http://schemas.openxmlformats.org/officeDocument/2006/relationships/hyperlink" Target="http://uk.wikipedia.org/wiki/%D0%9C%D0%B0%D1%80%D1%88%D0%B0%D0%BB_%D0%9F%D0%BE%D0%BB%D1%8C%D1%89%D1%96" TargetMode="External"/><Relationship Id="rId106" Type="http://schemas.openxmlformats.org/officeDocument/2006/relationships/hyperlink" Target="http://uk.wikipedia.org/wiki/%D0%9D%D0%B5%D0%BD%D0%B0%D1%81%D0%B8%D0%BB%D1%8C%D1%81%D1%82%D0%B2%D0%BE" TargetMode="External"/><Relationship Id="rId127" Type="http://schemas.openxmlformats.org/officeDocument/2006/relationships/hyperlink" Target="http://uk.wikipedia.org/wiki/1923" TargetMode="External"/><Relationship Id="rId10" Type="http://schemas.openxmlformats.org/officeDocument/2006/relationships/hyperlink" Target="http://uk.wikipedia.org/wiki/1935" TargetMode="External"/><Relationship Id="rId31" Type="http://schemas.openxmlformats.org/officeDocument/2006/relationships/hyperlink" Target="http://uk.wikipedia.org/wiki/%D0%9E%D1%81%D0%BC%D0%B0%D0%BD%D1%81%D1%8C%D0%BA%D0%B0_%D1%96%D0%BC%D0%BF%D0%B5%D1%80%D1%96%D1%8F" TargetMode="External"/><Relationship Id="rId52" Type="http://schemas.openxmlformats.org/officeDocument/2006/relationships/hyperlink" Target="http://uk.wikipedia.org/wiki/%D0%9F%D1%80%D0%B5%D0%B7%D0%B8%D0%B4%D0%B5%D0%BD%D1%82_%D0%A7%D0%B5%D1%85%D0%BE%D1%81%D0%BB%D0%BE%D0%B2%D0%B0%D1%87%D1%87%D0%B8%D0%BD%D0%B8" TargetMode="External"/><Relationship Id="rId73" Type="http://schemas.openxmlformats.org/officeDocument/2006/relationships/hyperlink" Target="http://uk.wikipedia.org/wiki/%D0%A2%D1%83%D1%80%D0%B5%D1%87%D1%87%D0%B8%D0%BD%D0%B0" TargetMode="External"/><Relationship Id="rId78" Type="http://schemas.openxmlformats.org/officeDocument/2006/relationships/hyperlink" Target="http://uk.wikipedia.org/wiki/1929" TargetMode="External"/><Relationship Id="rId94" Type="http://schemas.openxmlformats.org/officeDocument/2006/relationships/hyperlink" Target="http://uk.wikipedia.org/wiki/%D0%A4%D1%96%D0%BB%D0%BE%D1%81%D0%BE%D1%84" TargetMode="External"/><Relationship Id="rId99" Type="http://schemas.openxmlformats.org/officeDocument/2006/relationships/hyperlink" Target="http://uk.wikipedia.org/wiki/%D0%9F%D0%BE%D0%BB%D1%96%D1%82%D0%B8%D1%87%D0%BD%D0%B8%D0%B9_%D0%B4%D1%96%D1%8F%D1%87" TargetMode="External"/><Relationship Id="rId101" Type="http://schemas.openxmlformats.org/officeDocument/2006/relationships/hyperlink" Target="http://uk.wikipedia.org/wiki/%D0%9C%D0%B0%D1%80%D1%88%D0%B0%D0%BB_%D0%9F%D0%BE%D0%BB%D1%8C%D1%89%D1%96" TargetMode="External"/><Relationship Id="rId122" Type="http://schemas.openxmlformats.org/officeDocument/2006/relationships/hyperlink" Target="http://uk.wikipedia.org/wiki/1929" TargetMode="External"/><Relationship Id="rId143" Type="http://schemas.openxmlformats.org/officeDocument/2006/relationships/hyperlink" Target="http://uk.wikipedia.org/wiki/%D0%9F%D0%BE%D0%BB%D1%96%D1%82%D0%B8%D1%87%D0%BD%D0%B8%D0%B9_%D0%B4%D1%96%D1%8F%D1%87" TargetMode="External"/><Relationship Id="rId148" Type="http://schemas.openxmlformats.org/officeDocument/2006/relationships/hyperlink" Target="http://uk.wikipedia.org/wiki/1918" TargetMode="External"/><Relationship Id="rId164" Type="http://schemas.openxmlformats.org/officeDocument/2006/relationships/hyperlink" Target="http://uk.wikipedia.org/wiki/%D0%9F%D0%B5%D1%80%D1%88%D0%B0_%D1%81%D0%B2%D1%96%D1%82%D0%BE%D0%B2%D0%B0_%D0%B2%D1%96%D0%B9%D0%BD%D0%B0" TargetMode="External"/><Relationship Id="rId169" Type="http://schemas.openxmlformats.org/officeDocument/2006/relationships/hyperlink" Target="http://uk.wikipedia.org/wiki/%D0%9F%D0%B5%D1%80%D1%88%D0%B0_%D1%81%D0%B2%D1%96%D1%82%D0%BE%D0%B2%D0%B0_%D0%B2%D1%96%D0%B9%D0%BD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4</Pages>
  <Words>5038</Words>
  <Characters>28718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Артур</dc:creator>
  <cp:lastModifiedBy>Admin</cp:lastModifiedBy>
  <cp:revision>5</cp:revision>
  <dcterms:created xsi:type="dcterms:W3CDTF">2012-11-04T04:47:00Z</dcterms:created>
  <dcterms:modified xsi:type="dcterms:W3CDTF">2013-05-02T07:21:00Z</dcterms:modified>
</cp:coreProperties>
</file>